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B782" w14:textId="77777777" w:rsidR="008D0F57" w:rsidRDefault="008D0F57"/>
    <w:p w14:paraId="2BDBA5BD" w14:textId="77777777" w:rsidR="00E222FF" w:rsidRDefault="00E222FF"/>
    <w:p w14:paraId="53CE4937" w14:textId="77777777" w:rsidR="00E222FF" w:rsidRDefault="00E222FF"/>
    <w:tbl>
      <w:tblPr>
        <w:tblStyle w:val="Tabela-Siatka"/>
        <w:tblW w:w="0" w:type="auto"/>
        <w:tblLook w:val="04A0" w:firstRow="1" w:lastRow="0" w:firstColumn="1" w:lastColumn="0" w:noHBand="0" w:noVBand="1"/>
      </w:tblPr>
      <w:tblGrid>
        <w:gridCol w:w="9210"/>
      </w:tblGrid>
      <w:tr w:rsidR="00F66F98" w:rsidRPr="00025EF9" w14:paraId="05C1BA13" w14:textId="77777777" w:rsidTr="008B6D58">
        <w:tc>
          <w:tcPr>
            <w:tcW w:w="9210" w:type="dxa"/>
          </w:tcPr>
          <w:p w14:paraId="25F6BD1D" w14:textId="77777777" w:rsidR="00F66F98" w:rsidRPr="00025EF9" w:rsidRDefault="00F66F98" w:rsidP="008B6D58">
            <w:pPr>
              <w:spacing w:line="276" w:lineRule="auto"/>
              <w:jc w:val="center"/>
              <w:rPr>
                <w:rFonts w:ascii="Times New Roman" w:hAnsi="Times New Roman" w:cs="Times New Roman"/>
                <w:b/>
                <w:color w:val="A6A6A6" w:themeColor="background1" w:themeShade="A6"/>
                <w:sz w:val="44"/>
                <w:szCs w:val="44"/>
              </w:rPr>
            </w:pPr>
            <w:r w:rsidRPr="00025EF9">
              <w:rPr>
                <w:rFonts w:ascii="Times New Roman" w:hAnsi="Times New Roman" w:cs="Times New Roman"/>
                <w:b/>
                <w:color w:val="8EAADB" w:themeColor="accent5" w:themeTint="99"/>
                <w:sz w:val="44"/>
                <w:szCs w:val="44"/>
              </w:rPr>
              <w:t>S</w:t>
            </w:r>
            <w:r w:rsidRPr="00025EF9">
              <w:rPr>
                <w:rFonts w:ascii="Times New Roman" w:hAnsi="Times New Roman" w:cs="Times New Roman"/>
                <w:b/>
                <w:sz w:val="32"/>
                <w:szCs w:val="32"/>
              </w:rPr>
              <w:t xml:space="preserve">PECYFIKACJA </w:t>
            </w:r>
            <w:r w:rsidRPr="00025EF9">
              <w:rPr>
                <w:rFonts w:ascii="Times New Roman" w:hAnsi="Times New Roman" w:cs="Times New Roman"/>
                <w:b/>
                <w:color w:val="8EAADB" w:themeColor="accent5" w:themeTint="99"/>
                <w:sz w:val="44"/>
                <w:szCs w:val="40"/>
              </w:rPr>
              <w:t>W</w:t>
            </w:r>
            <w:r w:rsidRPr="00025EF9">
              <w:rPr>
                <w:rFonts w:ascii="Times New Roman" w:hAnsi="Times New Roman" w:cs="Times New Roman"/>
                <w:b/>
                <w:sz w:val="32"/>
                <w:szCs w:val="32"/>
              </w:rPr>
              <w:t>ARUNKÓW</w:t>
            </w:r>
            <w:r w:rsidRPr="00025EF9">
              <w:rPr>
                <w:rFonts w:ascii="Times New Roman" w:hAnsi="Times New Roman" w:cs="Times New Roman"/>
                <w:b/>
                <w:color w:val="8EAADB" w:themeColor="accent5" w:themeTint="99"/>
                <w:sz w:val="32"/>
                <w:szCs w:val="32"/>
              </w:rPr>
              <w:t xml:space="preserve"> </w:t>
            </w:r>
            <w:r w:rsidRPr="00025EF9">
              <w:rPr>
                <w:rFonts w:ascii="Times New Roman" w:hAnsi="Times New Roman" w:cs="Times New Roman"/>
                <w:b/>
                <w:color w:val="8EAADB" w:themeColor="accent5" w:themeTint="99"/>
                <w:sz w:val="44"/>
                <w:szCs w:val="44"/>
              </w:rPr>
              <w:t>Z</w:t>
            </w:r>
            <w:r w:rsidRPr="00025EF9">
              <w:rPr>
                <w:rFonts w:ascii="Times New Roman" w:hAnsi="Times New Roman" w:cs="Times New Roman"/>
                <w:b/>
                <w:sz w:val="32"/>
                <w:szCs w:val="32"/>
              </w:rPr>
              <w:t>AMÓWIENIA</w:t>
            </w:r>
          </w:p>
        </w:tc>
      </w:tr>
    </w:tbl>
    <w:p w14:paraId="3C784275" w14:textId="77777777" w:rsidR="00F66F98" w:rsidRPr="00025EF9" w:rsidRDefault="00F66F98" w:rsidP="00F66F98">
      <w:pPr>
        <w:spacing w:line="276" w:lineRule="auto"/>
        <w:jc w:val="center"/>
        <w:rPr>
          <w:rFonts w:ascii="Times New Roman" w:hAnsi="Times New Roman" w:cs="Times New Roman"/>
          <w:bCs/>
        </w:rPr>
      </w:pPr>
    </w:p>
    <w:p w14:paraId="6C9A645C" w14:textId="77777777" w:rsidR="00F66F98" w:rsidRPr="00025EF9" w:rsidRDefault="00F66F98" w:rsidP="00F66F98">
      <w:pPr>
        <w:spacing w:line="276" w:lineRule="auto"/>
        <w:jc w:val="center"/>
        <w:rPr>
          <w:rFonts w:ascii="Times New Roman" w:hAnsi="Times New Roman" w:cs="Times New Roman"/>
          <w:bCs/>
        </w:rPr>
      </w:pPr>
      <w:r w:rsidRPr="00025EF9">
        <w:rPr>
          <w:rFonts w:ascii="Times New Roman" w:hAnsi="Times New Roman" w:cs="Times New Roman"/>
          <w:bCs/>
        </w:rPr>
        <w:t>w postępowaniu o udzielenie zamówienia publicznego na:</w:t>
      </w:r>
    </w:p>
    <w:p w14:paraId="7A08FFCD" w14:textId="77777777" w:rsidR="00F66F98" w:rsidRPr="00025EF9" w:rsidRDefault="00F66F98" w:rsidP="00F66F98">
      <w:pPr>
        <w:spacing w:line="276" w:lineRule="auto"/>
        <w:jc w:val="center"/>
        <w:rPr>
          <w:rFonts w:ascii="Times New Roman" w:hAnsi="Times New Roman" w:cs="Times New Roman"/>
          <w:b/>
          <w:bCs/>
          <w:sz w:val="26"/>
          <w:szCs w:val="26"/>
        </w:rPr>
      </w:pPr>
    </w:p>
    <w:p w14:paraId="464A4858" w14:textId="1673015E" w:rsidR="00F66F98" w:rsidRPr="00025EF9" w:rsidRDefault="00F66F98" w:rsidP="00F66F98">
      <w:pPr>
        <w:pStyle w:val="Tekstpodstawowy"/>
        <w:spacing w:line="276" w:lineRule="auto"/>
        <w:jc w:val="center"/>
        <w:rPr>
          <w:i/>
          <w:szCs w:val="22"/>
          <w:u w:val="single"/>
        </w:rPr>
      </w:pPr>
      <w:r w:rsidRPr="00025EF9">
        <w:rPr>
          <w:i/>
          <w:szCs w:val="22"/>
          <w:u w:val="single"/>
        </w:rPr>
        <w:t>„Świadczenie usług</w:t>
      </w:r>
      <w:r w:rsidR="00421717">
        <w:rPr>
          <w:i/>
          <w:szCs w:val="22"/>
          <w:u w:val="single"/>
        </w:rPr>
        <w:t xml:space="preserve"> asystenta osobistego</w:t>
      </w:r>
      <w:r w:rsidR="00EB788C">
        <w:rPr>
          <w:i/>
          <w:szCs w:val="22"/>
          <w:u w:val="single"/>
        </w:rPr>
        <w:t xml:space="preserve"> os</w:t>
      </w:r>
      <w:r w:rsidR="00421717">
        <w:rPr>
          <w:i/>
          <w:szCs w:val="22"/>
          <w:u w:val="single"/>
        </w:rPr>
        <w:t>oby niepełnosprawnej</w:t>
      </w:r>
      <w:r w:rsidR="00EB788C">
        <w:rPr>
          <w:i/>
          <w:szCs w:val="22"/>
          <w:u w:val="single"/>
        </w:rPr>
        <w:t xml:space="preserve"> na rzecz mieszkańców Miasta Lubartów zgodnie z Programem „Asystent osobisty os</w:t>
      </w:r>
      <w:r w:rsidR="00421717">
        <w:rPr>
          <w:i/>
          <w:szCs w:val="22"/>
          <w:u w:val="single"/>
        </w:rPr>
        <w:t>oby niepełnosprawnej” – edycja 2022 Ministerstwa Rodziny i Polityki Społecznej</w:t>
      </w:r>
      <w:r w:rsidRPr="00025EF9">
        <w:rPr>
          <w:i/>
          <w:szCs w:val="28"/>
          <w:u w:val="single"/>
        </w:rPr>
        <w:t>”</w:t>
      </w:r>
    </w:p>
    <w:p w14:paraId="2AC62EF6" w14:textId="77777777" w:rsidR="00F66F98" w:rsidRPr="00025EF9" w:rsidRDefault="00F66F98" w:rsidP="00F66F98">
      <w:pPr>
        <w:pStyle w:val="Tekstpodstawowy"/>
        <w:spacing w:line="276" w:lineRule="auto"/>
        <w:jc w:val="center"/>
        <w:rPr>
          <w:i/>
          <w:szCs w:val="22"/>
          <w:u w:val="single"/>
        </w:rPr>
      </w:pPr>
      <w:r w:rsidRPr="00025EF9">
        <w:rPr>
          <w:i/>
          <w:szCs w:val="22"/>
          <w:u w:val="single"/>
        </w:rPr>
        <w:t xml:space="preserve"> </w:t>
      </w:r>
    </w:p>
    <w:p w14:paraId="100468CA" w14:textId="77777777" w:rsidR="00F66F98" w:rsidRPr="00025EF9" w:rsidRDefault="00F66F98" w:rsidP="00F66F98">
      <w:pPr>
        <w:widowControl w:val="0"/>
        <w:spacing w:line="276" w:lineRule="auto"/>
        <w:ind w:left="567"/>
        <w:jc w:val="center"/>
        <w:outlineLvl w:val="3"/>
        <w:rPr>
          <w:rFonts w:ascii="Times New Roman" w:eastAsia="MS Mincho" w:hAnsi="Times New Roman" w:cs="Times New Roman"/>
          <w:bCs/>
        </w:rPr>
      </w:pPr>
      <w:r w:rsidRPr="00025EF9">
        <w:rPr>
          <w:rFonts w:ascii="Times New Roman" w:eastAsia="MS Mincho" w:hAnsi="Times New Roman" w:cs="Times New Roman"/>
          <w:bCs/>
        </w:rPr>
        <w:t>Wartość zamówienia nie przekracza równowartości kwoty określonej w art. 359, pkt. 2) PZP tzn. jest niższa niż 750 000 euro oraz nie mniejsza niż 130 000 zł.</w:t>
      </w:r>
    </w:p>
    <w:p w14:paraId="1434C38F" w14:textId="77777777" w:rsidR="00F66F98" w:rsidRPr="00025EF9" w:rsidRDefault="00F66F98" w:rsidP="00F66F98">
      <w:pPr>
        <w:tabs>
          <w:tab w:val="left" w:pos="567"/>
        </w:tabs>
        <w:spacing w:line="276" w:lineRule="auto"/>
        <w:contextualSpacing/>
        <w:rPr>
          <w:rFonts w:ascii="Times New Roman" w:hAnsi="Times New Roman" w:cs="Times New Roman"/>
          <w:spacing w:val="-5"/>
        </w:rPr>
      </w:pPr>
    </w:p>
    <w:p w14:paraId="473F04F0" w14:textId="77777777" w:rsidR="00F66F98" w:rsidRPr="00025EF9" w:rsidRDefault="00F66F98" w:rsidP="00F66F98">
      <w:pPr>
        <w:spacing w:line="276" w:lineRule="auto"/>
        <w:ind w:left="567"/>
        <w:jc w:val="center"/>
        <w:rPr>
          <w:rFonts w:ascii="Times New Roman" w:hAnsi="Times New Roman" w:cs="Times New Roman"/>
          <w:spacing w:val="-5"/>
        </w:rPr>
      </w:pPr>
    </w:p>
    <w:p w14:paraId="57AD49AC" w14:textId="77777777" w:rsidR="00F66F98" w:rsidRPr="00025EF9" w:rsidRDefault="00F66F98" w:rsidP="00F66F98">
      <w:pPr>
        <w:pStyle w:val="Tekstpodstawowy"/>
        <w:spacing w:line="276" w:lineRule="auto"/>
        <w:rPr>
          <w:sz w:val="22"/>
          <w:szCs w:val="22"/>
        </w:rPr>
      </w:pPr>
      <w:r w:rsidRPr="00025EF9">
        <w:rPr>
          <w:sz w:val="22"/>
          <w:szCs w:val="22"/>
        </w:rPr>
        <w:t>Zamawiający:</w:t>
      </w:r>
    </w:p>
    <w:p w14:paraId="2DF02733" w14:textId="77777777" w:rsidR="0044537B" w:rsidRPr="00025EF9" w:rsidRDefault="0044537B" w:rsidP="0044537B">
      <w:pPr>
        <w:pStyle w:val="Tekstpodstawowy"/>
        <w:spacing w:line="276" w:lineRule="auto"/>
        <w:jc w:val="both"/>
        <w:rPr>
          <w:b w:val="0"/>
          <w:sz w:val="22"/>
          <w:szCs w:val="22"/>
        </w:rPr>
      </w:pPr>
      <w:r w:rsidRPr="00025EF9">
        <w:rPr>
          <w:b w:val="0"/>
          <w:sz w:val="22"/>
          <w:szCs w:val="22"/>
        </w:rPr>
        <w:t>Miejski Ośrodek Pomocy Społecznej w Lubartowie</w:t>
      </w:r>
    </w:p>
    <w:p w14:paraId="711C8F97" w14:textId="77777777" w:rsidR="0044537B" w:rsidRPr="00025EF9" w:rsidRDefault="0044537B" w:rsidP="0044537B">
      <w:pPr>
        <w:pStyle w:val="Tekstpodstawowy"/>
        <w:spacing w:line="276" w:lineRule="auto"/>
        <w:jc w:val="both"/>
        <w:rPr>
          <w:b w:val="0"/>
          <w:sz w:val="22"/>
          <w:szCs w:val="22"/>
        </w:rPr>
      </w:pPr>
      <w:r w:rsidRPr="00025EF9">
        <w:rPr>
          <w:b w:val="0"/>
          <w:sz w:val="22"/>
          <w:szCs w:val="22"/>
        </w:rPr>
        <w:t>ul. 3-go Maja 24 A</w:t>
      </w:r>
    </w:p>
    <w:p w14:paraId="6FBD794E" w14:textId="77777777" w:rsidR="0044537B" w:rsidRPr="00025EF9" w:rsidRDefault="0044537B" w:rsidP="0044537B">
      <w:pPr>
        <w:pStyle w:val="Tekstpodstawowy"/>
        <w:spacing w:line="276" w:lineRule="auto"/>
        <w:jc w:val="both"/>
        <w:rPr>
          <w:b w:val="0"/>
          <w:sz w:val="22"/>
          <w:szCs w:val="22"/>
        </w:rPr>
      </w:pPr>
      <w:r w:rsidRPr="00025EF9">
        <w:rPr>
          <w:b w:val="0"/>
          <w:sz w:val="22"/>
          <w:szCs w:val="22"/>
        </w:rPr>
        <w:t>21 – 100 Lubartów</w:t>
      </w:r>
    </w:p>
    <w:p w14:paraId="52E3A370" w14:textId="77777777" w:rsidR="0044537B" w:rsidRPr="00025EF9" w:rsidRDefault="0044537B" w:rsidP="0044537B">
      <w:pPr>
        <w:pStyle w:val="Tekstpodstawowy"/>
        <w:spacing w:line="276" w:lineRule="auto"/>
        <w:rPr>
          <w:b w:val="0"/>
          <w:sz w:val="22"/>
          <w:szCs w:val="22"/>
        </w:rPr>
      </w:pPr>
      <w:r w:rsidRPr="00025EF9">
        <w:rPr>
          <w:b w:val="0"/>
          <w:sz w:val="22"/>
          <w:szCs w:val="22"/>
        </w:rPr>
        <w:t>tel. (81) 855-44-50</w:t>
      </w:r>
    </w:p>
    <w:p w14:paraId="0201F481" w14:textId="77777777" w:rsidR="0044537B" w:rsidRPr="00025EF9" w:rsidRDefault="0044537B" w:rsidP="0044537B">
      <w:pPr>
        <w:pStyle w:val="Tekstpodstawowy"/>
        <w:spacing w:line="276" w:lineRule="auto"/>
        <w:rPr>
          <w:sz w:val="22"/>
          <w:szCs w:val="22"/>
        </w:rPr>
      </w:pPr>
      <w:r w:rsidRPr="00025EF9">
        <w:rPr>
          <w:b w:val="0"/>
          <w:sz w:val="22"/>
          <w:szCs w:val="22"/>
        </w:rPr>
        <w:t>który działa w imieniu</w:t>
      </w:r>
    </w:p>
    <w:p w14:paraId="200DB329" w14:textId="77777777" w:rsidR="00F66F98" w:rsidRPr="00025EF9" w:rsidRDefault="0044537B" w:rsidP="00F66F98">
      <w:pPr>
        <w:pStyle w:val="Tekstpodstawowy"/>
        <w:spacing w:line="276" w:lineRule="auto"/>
        <w:jc w:val="both"/>
        <w:rPr>
          <w:sz w:val="22"/>
          <w:szCs w:val="22"/>
        </w:rPr>
      </w:pPr>
      <w:r w:rsidRPr="00025EF9">
        <w:rPr>
          <w:sz w:val="22"/>
          <w:szCs w:val="22"/>
        </w:rPr>
        <w:t>Gminy</w:t>
      </w:r>
      <w:r w:rsidR="00F66F98" w:rsidRPr="00025EF9">
        <w:rPr>
          <w:sz w:val="22"/>
          <w:szCs w:val="22"/>
        </w:rPr>
        <w:t xml:space="preserve"> Miasto Lubartów</w:t>
      </w:r>
    </w:p>
    <w:p w14:paraId="489EEB83" w14:textId="100CDAF0" w:rsidR="00F66F98" w:rsidRPr="00025EF9" w:rsidRDefault="00F66F98" w:rsidP="00FB4D31">
      <w:pPr>
        <w:pStyle w:val="Tekstpodstawowy"/>
        <w:tabs>
          <w:tab w:val="left" w:pos="7335"/>
        </w:tabs>
        <w:spacing w:line="276" w:lineRule="auto"/>
        <w:jc w:val="both"/>
        <w:rPr>
          <w:sz w:val="22"/>
          <w:szCs w:val="22"/>
        </w:rPr>
      </w:pPr>
      <w:r w:rsidRPr="00025EF9">
        <w:rPr>
          <w:sz w:val="22"/>
          <w:szCs w:val="22"/>
        </w:rPr>
        <w:t>ul. Jana Pawła II 12</w:t>
      </w:r>
      <w:r w:rsidR="00FB4D31">
        <w:rPr>
          <w:sz w:val="22"/>
          <w:szCs w:val="22"/>
        </w:rPr>
        <w:tab/>
      </w:r>
    </w:p>
    <w:p w14:paraId="13BDD33D" w14:textId="77777777" w:rsidR="00F66F98" w:rsidRPr="00025EF9" w:rsidRDefault="00F66F98" w:rsidP="00F66F98">
      <w:pPr>
        <w:pStyle w:val="Tekstpodstawowy"/>
        <w:spacing w:line="276" w:lineRule="auto"/>
        <w:jc w:val="both"/>
        <w:rPr>
          <w:sz w:val="22"/>
          <w:szCs w:val="22"/>
        </w:rPr>
      </w:pPr>
      <w:r w:rsidRPr="00025EF9">
        <w:rPr>
          <w:sz w:val="22"/>
          <w:szCs w:val="22"/>
        </w:rPr>
        <w:t>21-100 Lubartów,</w:t>
      </w:r>
    </w:p>
    <w:p w14:paraId="745D8C0C" w14:textId="77777777" w:rsidR="00F66F98" w:rsidRPr="00025EF9" w:rsidRDefault="00F66F98" w:rsidP="00F66F98">
      <w:pPr>
        <w:pStyle w:val="Tekstpodstawowy"/>
        <w:spacing w:line="276" w:lineRule="auto"/>
        <w:jc w:val="both"/>
        <w:rPr>
          <w:sz w:val="22"/>
          <w:szCs w:val="22"/>
        </w:rPr>
      </w:pPr>
      <w:r w:rsidRPr="00025EF9">
        <w:rPr>
          <w:sz w:val="22"/>
          <w:szCs w:val="22"/>
        </w:rPr>
        <w:t>NIP 714-190-11-86</w:t>
      </w:r>
    </w:p>
    <w:p w14:paraId="43D28DBD" w14:textId="77777777" w:rsidR="00F66F98" w:rsidRPr="00025EF9" w:rsidRDefault="00F66F98" w:rsidP="00F66F98">
      <w:pPr>
        <w:pStyle w:val="Tekstpodstawowy"/>
        <w:spacing w:line="276" w:lineRule="auto"/>
        <w:jc w:val="both"/>
        <w:rPr>
          <w:sz w:val="22"/>
          <w:szCs w:val="22"/>
        </w:rPr>
      </w:pPr>
    </w:p>
    <w:p w14:paraId="7F945C5B" w14:textId="77777777" w:rsidR="00F66F98" w:rsidRPr="00025EF9" w:rsidRDefault="00F66F98" w:rsidP="00F66F98">
      <w:pPr>
        <w:pStyle w:val="Tekstpodstawowy"/>
        <w:spacing w:line="276" w:lineRule="auto"/>
        <w:jc w:val="both"/>
        <w:rPr>
          <w:color w:val="5B9BD5" w:themeColor="accent1"/>
          <w:sz w:val="22"/>
          <w:szCs w:val="22"/>
        </w:rPr>
      </w:pPr>
      <w:r w:rsidRPr="00025EF9">
        <w:rPr>
          <w:sz w:val="22"/>
          <w:szCs w:val="22"/>
        </w:rPr>
        <w:t>adres poczty elektronicznej:</w:t>
      </w:r>
      <w:r w:rsidRPr="00025EF9">
        <w:rPr>
          <w:color w:val="5B9BD5" w:themeColor="accent1"/>
          <w:sz w:val="22"/>
          <w:szCs w:val="22"/>
        </w:rPr>
        <w:t xml:space="preserve"> poczta@mops-lubartow.pl</w:t>
      </w:r>
    </w:p>
    <w:p w14:paraId="79A800F2" w14:textId="77777777" w:rsidR="00F66F98" w:rsidRPr="00025EF9" w:rsidRDefault="00F66F98" w:rsidP="00F66F98">
      <w:pPr>
        <w:shd w:val="clear" w:color="auto" w:fill="FFFFFF"/>
        <w:jc w:val="both"/>
        <w:rPr>
          <w:rFonts w:ascii="Times New Roman" w:hAnsi="Times New Roman" w:cs="Times New Roman"/>
          <w:b/>
        </w:rPr>
      </w:pPr>
      <w:r w:rsidRPr="00025EF9">
        <w:rPr>
          <w:rFonts w:ascii="Times New Roman" w:hAnsi="Times New Roman" w:cs="Times New Roman"/>
          <w:b/>
        </w:rPr>
        <w:t>strona internetowa prowadzonego postępowania</w:t>
      </w:r>
      <w:r w:rsidRPr="00025EF9">
        <w:rPr>
          <w:rFonts w:ascii="Times New Roman" w:hAnsi="Times New Roman" w:cs="Times New Roman"/>
        </w:rPr>
        <w:t>: https://miniportal.uzp.gov.pl/. Strona internetowa prowadzonego postępowania na której udostępniane będą zmiany i wyjaśnienia treści SWZ oraz inne dokumenty zamówienia bezpośr</w:t>
      </w:r>
      <w:r w:rsidR="00435848" w:rsidRPr="00025EF9">
        <w:rPr>
          <w:rFonts w:ascii="Times New Roman" w:hAnsi="Times New Roman" w:cs="Times New Roman"/>
        </w:rPr>
        <w:t xml:space="preserve">ednio związane z postępowaniem </w:t>
      </w:r>
      <w:r w:rsidRPr="00025EF9">
        <w:rPr>
          <w:rFonts w:ascii="Times New Roman" w:hAnsi="Times New Roman" w:cs="Times New Roman"/>
        </w:rPr>
        <w:t xml:space="preserve">o udzielenie zamówienia [URL]: </w:t>
      </w:r>
      <w:hyperlink r:id="rId9" w:history="1">
        <w:r w:rsidRPr="00025EF9">
          <w:rPr>
            <w:rStyle w:val="Hipercze"/>
            <w:rFonts w:ascii="Times New Roman" w:hAnsi="Times New Roman" w:cs="Times New Roman"/>
          </w:rPr>
          <w:t>https://miniportal.uzp.gov.pl/</w:t>
        </w:r>
      </w:hyperlink>
      <w:r w:rsidRPr="00025EF9">
        <w:rPr>
          <w:rFonts w:ascii="Times New Roman" w:hAnsi="Times New Roman" w:cs="Times New Roman"/>
        </w:rPr>
        <w:t xml:space="preserve"> oraz  </w:t>
      </w:r>
      <w:hyperlink r:id="rId10" w:history="1">
        <w:r w:rsidRPr="00025EF9">
          <w:rPr>
            <w:rStyle w:val="Hipercze"/>
            <w:rFonts w:ascii="Times New Roman" w:hAnsi="Times New Roman" w:cs="Times New Roman"/>
          </w:rPr>
          <w:t>https://mopsl.bip.lubelskie.pl</w:t>
        </w:r>
      </w:hyperlink>
      <w:r w:rsidRPr="00025EF9">
        <w:rPr>
          <w:rFonts w:ascii="Times New Roman" w:hAnsi="Times New Roman" w:cs="Times New Roman"/>
        </w:rPr>
        <w:t xml:space="preserve"> - w zakładce Zamówienia i nabory.</w:t>
      </w:r>
    </w:p>
    <w:p w14:paraId="3D3947B7" w14:textId="77777777" w:rsidR="00F66F98" w:rsidRPr="00025EF9" w:rsidRDefault="00F66F98" w:rsidP="00F66F98">
      <w:pPr>
        <w:pStyle w:val="Tekstpodstawowy"/>
        <w:spacing w:line="276" w:lineRule="auto"/>
        <w:jc w:val="both"/>
        <w:rPr>
          <w:sz w:val="22"/>
          <w:szCs w:val="22"/>
        </w:rPr>
      </w:pPr>
      <w:r w:rsidRPr="00025EF9">
        <w:rPr>
          <w:sz w:val="22"/>
          <w:szCs w:val="22"/>
        </w:rPr>
        <w:t xml:space="preserve">Adres skrzynki EPUAP </w:t>
      </w:r>
      <w:r w:rsidRPr="00025EF9">
        <w:rPr>
          <w:color w:val="5B9BD5" w:themeColor="accent1"/>
          <w:sz w:val="22"/>
          <w:szCs w:val="22"/>
        </w:rPr>
        <w:t xml:space="preserve">: </w:t>
      </w:r>
      <w:proofErr w:type="spellStart"/>
      <w:r w:rsidRPr="00025EF9">
        <w:rPr>
          <w:color w:val="5B9BD5" w:themeColor="accent1"/>
          <w:sz w:val="22"/>
          <w:szCs w:val="22"/>
        </w:rPr>
        <w:t>MOPSLubartow</w:t>
      </w:r>
      <w:proofErr w:type="spellEnd"/>
      <w:r w:rsidRPr="00025EF9">
        <w:rPr>
          <w:color w:val="5B9BD5" w:themeColor="accent1"/>
          <w:sz w:val="22"/>
          <w:szCs w:val="22"/>
        </w:rPr>
        <w:t>/Skrytka ESP</w:t>
      </w:r>
    </w:p>
    <w:p w14:paraId="5980FE70" w14:textId="0F7D3736" w:rsidR="00F66F98" w:rsidRPr="00025EF9" w:rsidRDefault="00F66F98" w:rsidP="00F66F98">
      <w:pPr>
        <w:pStyle w:val="Tekstpodstawowy"/>
        <w:spacing w:line="276" w:lineRule="auto"/>
        <w:jc w:val="both"/>
        <w:rPr>
          <w:sz w:val="22"/>
          <w:szCs w:val="22"/>
        </w:rPr>
      </w:pPr>
      <w:r w:rsidRPr="00025EF9">
        <w:rPr>
          <w:sz w:val="22"/>
          <w:szCs w:val="22"/>
        </w:rPr>
        <w:t>Znak sprawy</w:t>
      </w:r>
      <w:r w:rsidRPr="00025EF9">
        <w:rPr>
          <w:b w:val="0"/>
          <w:sz w:val="22"/>
          <w:szCs w:val="22"/>
        </w:rPr>
        <w:t>: D</w:t>
      </w:r>
      <w:r w:rsidR="00A52C7A">
        <w:rPr>
          <w:b w:val="0"/>
          <w:sz w:val="22"/>
          <w:szCs w:val="22"/>
        </w:rPr>
        <w:t>AK.221.7.</w:t>
      </w:r>
      <w:r w:rsidR="008C33E6">
        <w:rPr>
          <w:b w:val="0"/>
          <w:sz w:val="22"/>
          <w:szCs w:val="22"/>
        </w:rPr>
        <w:t>2022</w:t>
      </w:r>
    </w:p>
    <w:p w14:paraId="44ADE90D" w14:textId="77777777" w:rsidR="00F66F98" w:rsidRPr="00025EF9" w:rsidRDefault="00F66F98" w:rsidP="00F66F98">
      <w:pPr>
        <w:pStyle w:val="Tekstpodstawowy"/>
        <w:spacing w:line="276" w:lineRule="auto"/>
        <w:jc w:val="both"/>
        <w:rPr>
          <w:sz w:val="22"/>
          <w:szCs w:val="22"/>
        </w:rPr>
      </w:pPr>
      <w:r w:rsidRPr="00025EF9">
        <w:rPr>
          <w:sz w:val="22"/>
          <w:szCs w:val="22"/>
        </w:rPr>
        <w:t xml:space="preserve">Reprezentowany przez: </w:t>
      </w:r>
    </w:p>
    <w:p w14:paraId="5ED273CF" w14:textId="77777777" w:rsidR="00F66F98" w:rsidRPr="00025EF9" w:rsidRDefault="00F66F98" w:rsidP="00F66F98">
      <w:pPr>
        <w:pStyle w:val="Tekstpodstawowy"/>
        <w:spacing w:line="276" w:lineRule="auto"/>
        <w:jc w:val="both"/>
        <w:rPr>
          <w:sz w:val="22"/>
          <w:szCs w:val="22"/>
        </w:rPr>
      </w:pPr>
      <w:r w:rsidRPr="00025EF9">
        <w:rPr>
          <w:sz w:val="22"/>
          <w:szCs w:val="22"/>
        </w:rPr>
        <w:t>Panią Marzenę Jedut – Dyrektora Miejskiego Ośrodka Pomocy Społecznej w Lubartowie</w:t>
      </w:r>
    </w:p>
    <w:p w14:paraId="4AB1AF1B" w14:textId="77777777" w:rsidR="00F66F98" w:rsidRPr="00025EF9" w:rsidRDefault="00F66F98" w:rsidP="00F66F98">
      <w:pPr>
        <w:pStyle w:val="Tekstpodstawowy"/>
        <w:spacing w:line="276" w:lineRule="auto"/>
        <w:jc w:val="both"/>
        <w:rPr>
          <w:sz w:val="22"/>
          <w:szCs w:val="22"/>
        </w:rPr>
      </w:pPr>
    </w:p>
    <w:p w14:paraId="1D976FA9" w14:textId="77777777" w:rsidR="008B6D58" w:rsidRPr="00025EF9" w:rsidRDefault="008B6D58">
      <w:pPr>
        <w:rPr>
          <w:rFonts w:ascii="Times New Roman" w:hAnsi="Times New Roman" w:cs="Times New Roman"/>
        </w:rPr>
      </w:pPr>
    </w:p>
    <w:p w14:paraId="55A3597F" w14:textId="77777777" w:rsidR="00A55DB8" w:rsidRPr="00025EF9" w:rsidRDefault="00A55DB8">
      <w:pPr>
        <w:rPr>
          <w:rFonts w:ascii="Times New Roman" w:hAnsi="Times New Roman" w:cs="Times New Roman"/>
        </w:rPr>
      </w:pPr>
    </w:p>
    <w:p w14:paraId="3779F74A" w14:textId="77777777" w:rsidR="007F1CB5" w:rsidRDefault="007F1CB5" w:rsidP="007F1CB5">
      <w:pPr>
        <w:jc w:val="center"/>
        <w:rPr>
          <w:rFonts w:ascii="Times New Roman" w:hAnsi="Times New Roman" w:cs="Times New Roman"/>
        </w:rPr>
      </w:pPr>
    </w:p>
    <w:p w14:paraId="16E3A3F2" w14:textId="1415B75E" w:rsidR="00FB1AB1" w:rsidRPr="009B19A5" w:rsidRDefault="006F28C0" w:rsidP="007F1CB5">
      <w:pPr>
        <w:jc w:val="center"/>
        <w:rPr>
          <w:rFonts w:ascii="Times New Roman" w:hAnsi="Times New Roman" w:cs="Times New Roman"/>
        </w:rPr>
      </w:pPr>
      <w:r>
        <w:rPr>
          <w:rFonts w:ascii="Times New Roman" w:hAnsi="Times New Roman" w:cs="Times New Roman"/>
        </w:rPr>
        <w:lastRenderedPageBreak/>
        <w:t>Lubartów, dnia 14</w:t>
      </w:r>
      <w:r w:rsidR="007F7BFD">
        <w:rPr>
          <w:rFonts w:ascii="Times New Roman" w:hAnsi="Times New Roman" w:cs="Times New Roman"/>
        </w:rPr>
        <w:t xml:space="preserve"> kwietnia 2022</w:t>
      </w:r>
      <w:r w:rsidR="009B19A5" w:rsidRPr="009B19A5">
        <w:rPr>
          <w:rFonts w:ascii="Times New Roman" w:hAnsi="Times New Roman" w:cs="Times New Roman"/>
        </w:rPr>
        <w:t xml:space="preserve"> r.</w:t>
      </w:r>
    </w:p>
    <w:p w14:paraId="361531FD" w14:textId="77777777" w:rsidR="00A55DB8" w:rsidRPr="00025EF9" w:rsidRDefault="00A55DB8" w:rsidP="007F26E4">
      <w:pPr>
        <w:pStyle w:val="Akapitzlist"/>
        <w:widowControl w:val="0"/>
        <w:numPr>
          <w:ilvl w:val="0"/>
          <w:numId w:val="1"/>
        </w:numPr>
        <w:spacing w:after="0" w:line="276" w:lineRule="auto"/>
        <w:ind w:left="284" w:hanging="284"/>
        <w:jc w:val="both"/>
        <w:outlineLvl w:val="3"/>
        <w:rPr>
          <w:rFonts w:ascii="Times New Roman" w:hAnsi="Times New Roman" w:cs="Times New Roman"/>
          <w:b/>
          <w:bCs/>
        </w:rPr>
      </w:pPr>
      <w:r w:rsidRPr="00025EF9">
        <w:rPr>
          <w:rFonts w:ascii="Times New Roman" w:hAnsi="Times New Roman" w:cs="Times New Roman"/>
          <w:b/>
          <w:bCs/>
        </w:rPr>
        <w:t>Nazwa oraz adres Zamawiającego.</w:t>
      </w:r>
    </w:p>
    <w:p w14:paraId="662B7DCA" w14:textId="77777777" w:rsidR="00A55DB8" w:rsidRPr="00025EF9" w:rsidRDefault="00A55DB8" w:rsidP="00425E8A">
      <w:pPr>
        <w:widowControl w:val="0"/>
        <w:spacing w:after="0" w:line="240" w:lineRule="auto"/>
        <w:ind w:left="284"/>
        <w:jc w:val="both"/>
        <w:outlineLvl w:val="3"/>
        <w:rPr>
          <w:rFonts w:ascii="Times New Roman" w:hAnsi="Times New Roman" w:cs="Times New Roman"/>
          <w:b/>
          <w:bCs/>
        </w:rPr>
      </w:pPr>
      <w:r w:rsidRPr="00025EF9">
        <w:rPr>
          <w:rFonts w:ascii="Times New Roman" w:hAnsi="Times New Roman" w:cs="Times New Roman"/>
          <w:b/>
          <w:bCs/>
        </w:rPr>
        <w:t>Miejski Ośrodek Pomocy Społecznej w Lubartowie zwany dalej MOPS</w:t>
      </w:r>
    </w:p>
    <w:p w14:paraId="2D85A825" w14:textId="77777777" w:rsidR="00A55DB8" w:rsidRPr="00025EF9" w:rsidRDefault="00A55DB8" w:rsidP="00425E8A">
      <w:pPr>
        <w:widowControl w:val="0"/>
        <w:spacing w:after="0" w:line="240" w:lineRule="auto"/>
        <w:ind w:left="284"/>
        <w:jc w:val="both"/>
        <w:outlineLvl w:val="3"/>
        <w:rPr>
          <w:rFonts w:ascii="Times New Roman" w:hAnsi="Times New Roman" w:cs="Times New Roman"/>
          <w:b/>
          <w:bCs/>
        </w:rPr>
      </w:pPr>
      <w:r w:rsidRPr="00025EF9">
        <w:rPr>
          <w:rFonts w:ascii="Times New Roman" w:hAnsi="Times New Roman" w:cs="Times New Roman"/>
          <w:b/>
          <w:bCs/>
        </w:rPr>
        <w:t>ul. 3-go Maja 24 A, 21-100 Lubartów</w:t>
      </w:r>
    </w:p>
    <w:p w14:paraId="7B904D48" w14:textId="77777777" w:rsidR="00A55DB8" w:rsidRPr="00025EF9" w:rsidRDefault="00A55DB8" w:rsidP="00425E8A">
      <w:pPr>
        <w:widowControl w:val="0"/>
        <w:spacing w:after="0" w:line="240" w:lineRule="auto"/>
        <w:ind w:left="284"/>
        <w:jc w:val="both"/>
        <w:outlineLvl w:val="3"/>
        <w:rPr>
          <w:rFonts w:ascii="Times New Roman" w:hAnsi="Times New Roman" w:cs="Times New Roman"/>
          <w:b/>
          <w:bCs/>
        </w:rPr>
      </w:pPr>
      <w:r w:rsidRPr="00025EF9">
        <w:rPr>
          <w:rFonts w:ascii="Times New Roman" w:hAnsi="Times New Roman" w:cs="Times New Roman"/>
          <w:b/>
          <w:bCs/>
        </w:rPr>
        <w:t>NIP: 714-14-11-571, REGON: 004180246</w:t>
      </w:r>
    </w:p>
    <w:p w14:paraId="69F1CC0C" w14:textId="77777777" w:rsidR="00A55DB8" w:rsidRPr="00025EF9" w:rsidRDefault="00A55DB8" w:rsidP="00425E8A">
      <w:pPr>
        <w:widowControl w:val="0"/>
        <w:spacing w:after="0" w:line="240" w:lineRule="auto"/>
        <w:ind w:left="284"/>
        <w:jc w:val="both"/>
        <w:outlineLvl w:val="3"/>
        <w:rPr>
          <w:rFonts w:ascii="Times New Roman" w:hAnsi="Times New Roman" w:cs="Times New Roman"/>
          <w:b/>
          <w:bCs/>
          <w:color w:val="000000"/>
        </w:rPr>
      </w:pPr>
      <w:r w:rsidRPr="00025EF9">
        <w:rPr>
          <w:rFonts w:ascii="Times New Roman" w:hAnsi="Times New Roman" w:cs="Times New Roman"/>
          <w:b/>
          <w:bCs/>
          <w:color w:val="000000"/>
        </w:rPr>
        <w:t>nr telefonu: +48 (81) 855-44-50</w:t>
      </w:r>
    </w:p>
    <w:p w14:paraId="7C2DE32A" w14:textId="77777777" w:rsidR="00A55DB8" w:rsidRPr="00025EF9" w:rsidRDefault="00A55DB8" w:rsidP="00425E8A">
      <w:pPr>
        <w:widowControl w:val="0"/>
        <w:spacing w:after="0" w:line="276" w:lineRule="auto"/>
        <w:ind w:left="284"/>
        <w:jc w:val="both"/>
        <w:outlineLvl w:val="3"/>
        <w:rPr>
          <w:rFonts w:ascii="Times New Roman" w:hAnsi="Times New Roman" w:cs="Times New Roman"/>
          <w:bCs/>
          <w:color w:val="000000"/>
        </w:rPr>
      </w:pPr>
      <w:r w:rsidRPr="00025EF9">
        <w:rPr>
          <w:rFonts w:ascii="Times New Roman" w:hAnsi="Times New Roman" w:cs="Times New Roman"/>
          <w:bCs/>
          <w:color w:val="000000"/>
        </w:rPr>
        <w:t xml:space="preserve">działający w imieniu </w:t>
      </w:r>
    </w:p>
    <w:p w14:paraId="0770B74D" w14:textId="77777777" w:rsidR="00A55DB8" w:rsidRPr="00025EF9" w:rsidRDefault="00A55DB8" w:rsidP="00425E8A">
      <w:pPr>
        <w:widowControl w:val="0"/>
        <w:spacing w:after="0" w:line="276" w:lineRule="auto"/>
        <w:ind w:left="284"/>
        <w:jc w:val="both"/>
        <w:outlineLvl w:val="3"/>
        <w:rPr>
          <w:rFonts w:ascii="Times New Roman" w:hAnsi="Times New Roman" w:cs="Times New Roman"/>
          <w:b/>
          <w:bCs/>
        </w:rPr>
      </w:pPr>
      <w:r w:rsidRPr="00025EF9">
        <w:rPr>
          <w:rFonts w:ascii="Times New Roman" w:hAnsi="Times New Roman" w:cs="Times New Roman"/>
          <w:b/>
          <w:bCs/>
        </w:rPr>
        <w:t>Gminy Miasto Lubartów</w:t>
      </w:r>
    </w:p>
    <w:p w14:paraId="0A34ADF6" w14:textId="77777777" w:rsidR="00A55DB8" w:rsidRPr="00025EF9" w:rsidRDefault="00A55DB8" w:rsidP="00425E8A">
      <w:pPr>
        <w:widowControl w:val="0"/>
        <w:spacing w:after="0" w:line="276" w:lineRule="auto"/>
        <w:ind w:left="284"/>
        <w:jc w:val="both"/>
        <w:outlineLvl w:val="3"/>
        <w:rPr>
          <w:rFonts w:ascii="Times New Roman" w:hAnsi="Times New Roman" w:cs="Times New Roman"/>
          <w:b/>
          <w:bCs/>
        </w:rPr>
      </w:pPr>
      <w:r w:rsidRPr="00025EF9">
        <w:rPr>
          <w:rFonts w:ascii="Times New Roman" w:hAnsi="Times New Roman" w:cs="Times New Roman"/>
          <w:b/>
          <w:bCs/>
        </w:rPr>
        <w:t>ul. Jana Pawła II 12,</w:t>
      </w:r>
    </w:p>
    <w:p w14:paraId="2202778F" w14:textId="77777777" w:rsidR="00A55DB8" w:rsidRPr="00025EF9" w:rsidRDefault="00A55DB8" w:rsidP="00425E8A">
      <w:pPr>
        <w:widowControl w:val="0"/>
        <w:spacing w:after="0" w:line="276" w:lineRule="auto"/>
        <w:ind w:left="284"/>
        <w:jc w:val="both"/>
        <w:outlineLvl w:val="3"/>
        <w:rPr>
          <w:rFonts w:ascii="Times New Roman" w:hAnsi="Times New Roman" w:cs="Times New Roman"/>
          <w:b/>
          <w:bCs/>
        </w:rPr>
      </w:pPr>
      <w:r w:rsidRPr="00025EF9">
        <w:rPr>
          <w:rFonts w:ascii="Times New Roman" w:hAnsi="Times New Roman" w:cs="Times New Roman"/>
          <w:b/>
          <w:bCs/>
        </w:rPr>
        <w:t xml:space="preserve"> 21-100 Lubartów,</w:t>
      </w:r>
    </w:p>
    <w:p w14:paraId="53B15D79" w14:textId="77777777" w:rsidR="00A55DB8" w:rsidRPr="00025EF9" w:rsidRDefault="00A55DB8" w:rsidP="00425E8A">
      <w:pPr>
        <w:widowControl w:val="0"/>
        <w:spacing w:after="0" w:line="276" w:lineRule="auto"/>
        <w:ind w:left="284"/>
        <w:jc w:val="both"/>
        <w:outlineLvl w:val="3"/>
        <w:rPr>
          <w:rFonts w:ascii="Times New Roman" w:hAnsi="Times New Roman" w:cs="Times New Roman"/>
          <w:b/>
          <w:bCs/>
        </w:rPr>
      </w:pPr>
      <w:r w:rsidRPr="00025EF9">
        <w:rPr>
          <w:rFonts w:ascii="Times New Roman" w:hAnsi="Times New Roman" w:cs="Times New Roman"/>
          <w:b/>
          <w:bCs/>
        </w:rPr>
        <w:t xml:space="preserve">NIP 714-190-11-86 </w:t>
      </w:r>
    </w:p>
    <w:p w14:paraId="565BD175" w14:textId="77777777" w:rsidR="00A55DB8" w:rsidRPr="00025EF9" w:rsidRDefault="00A55DB8" w:rsidP="00425E8A">
      <w:pPr>
        <w:widowControl w:val="0"/>
        <w:spacing w:after="0" w:line="276" w:lineRule="auto"/>
        <w:ind w:left="284"/>
        <w:jc w:val="both"/>
        <w:outlineLvl w:val="3"/>
        <w:rPr>
          <w:rFonts w:ascii="Times New Roman" w:hAnsi="Times New Roman" w:cs="Times New Roman"/>
          <w:b/>
          <w:bCs/>
        </w:rPr>
      </w:pPr>
    </w:p>
    <w:p w14:paraId="1B7F61ED" w14:textId="77777777" w:rsidR="00A55DB8" w:rsidRPr="00025EF9" w:rsidRDefault="00A55DB8" w:rsidP="00425E8A">
      <w:pPr>
        <w:widowControl w:val="0"/>
        <w:spacing w:after="0" w:line="276" w:lineRule="auto"/>
        <w:ind w:left="284"/>
        <w:jc w:val="both"/>
        <w:outlineLvl w:val="3"/>
        <w:rPr>
          <w:rFonts w:ascii="Times New Roman" w:hAnsi="Times New Roman" w:cs="Times New Roman"/>
          <w:bCs/>
          <w:color w:val="000000"/>
        </w:rPr>
      </w:pPr>
      <w:r w:rsidRPr="00025EF9">
        <w:rPr>
          <w:rFonts w:ascii="Times New Roman" w:hAnsi="Times New Roman" w:cs="Times New Roman"/>
          <w:bCs/>
          <w:color w:val="000000"/>
        </w:rPr>
        <w:t>Godziny urzędowania MOPS w Lubartowie:</w:t>
      </w:r>
    </w:p>
    <w:p w14:paraId="00DC9492" w14:textId="77777777" w:rsidR="00A55DB8" w:rsidRPr="00025EF9" w:rsidRDefault="00A55DB8" w:rsidP="00425E8A">
      <w:pPr>
        <w:widowControl w:val="0"/>
        <w:spacing w:after="0" w:line="276" w:lineRule="auto"/>
        <w:ind w:left="284"/>
        <w:jc w:val="both"/>
        <w:outlineLvl w:val="3"/>
        <w:rPr>
          <w:rFonts w:ascii="Times New Roman" w:hAnsi="Times New Roman" w:cs="Times New Roman"/>
          <w:b/>
          <w:bCs/>
          <w:color w:val="000000"/>
        </w:rPr>
      </w:pPr>
      <w:r w:rsidRPr="00025EF9">
        <w:rPr>
          <w:rFonts w:ascii="Times New Roman" w:hAnsi="Times New Roman" w:cs="Times New Roman"/>
          <w:bCs/>
          <w:color w:val="000000"/>
        </w:rPr>
        <w:t xml:space="preserve">poniedziałek-piątek od </w:t>
      </w:r>
      <w:r w:rsidRPr="00025EF9">
        <w:rPr>
          <w:rFonts w:ascii="Times New Roman" w:hAnsi="Times New Roman" w:cs="Times New Roman"/>
          <w:b/>
          <w:bCs/>
          <w:color w:val="000000"/>
        </w:rPr>
        <w:t>7:30 do 15:30</w:t>
      </w:r>
    </w:p>
    <w:p w14:paraId="293C65DB" w14:textId="77777777" w:rsidR="00A55DB8" w:rsidRPr="00025EF9" w:rsidRDefault="00A55DB8" w:rsidP="00425E8A">
      <w:pPr>
        <w:widowControl w:val="0"/>
        <w:spacing w:after="0" w:line="276" w:lineRule="auto"/>
        <w:ind w:left="284"/>
        <w:jc w:val="both"/>
        <w:outlineLvl w:val="3"/>
        <w:rPr>
          <w:rFonts w:ascii="Times New Roman" w:hAnsi="Times New Roman" w:cs="Times New Roman"/>
          <w:bCs/>
        </w:rPr>
      </w:pPr>
      <w:r w:rsidRPr="00025EF9">
        <w:rPr>
          <w:rFonts w:ascii="Times New Roman" w:hAnsi="Times New Roman" w:cs="Times New Roman"/>
          <w:bCs/>
        </w:rPr>
        <w:t>z wyłączeniem dni ustawowo wolnych od pracy.</w:t>
      </w:r>
    </w:p>
    <w:p w14:paraId="0D1C3A9C" w14:textId="77777777" w:rsidR="00A55DB8" w:rsidRPr="00025EF9" w:rsidRDefault="00A55DB8" w:rsidP="00425E8A">
      <w:pPr>
        <w:widowControl w:val="0"/>
        <w:spacing w:after="0" w:line="276" w:lineRule="auto"/>
        <w:ind w:left="284"/>
        <w:jc w:val="both"/>
        <w:outlineLvl w:val="3"/>
        <w:rPr>
          <w:rFonts w:ascii="Times New Roman" w:hAnsi="Times New Roman" w:cs="Times New Roman"/>
        </w:rPr>
      </w:pPr>
      <w:r w:rsidRPr="00025EF9">
        <w:rPr>
          <w:rFonts w:ascii="Times New Roman" w:hAnsi="Times New Roman" w:cs="Times New Roman"/>
          <w:bCs/>
          <w:color w:val="000000"/>
        </w:rPr>
        <w:t>Adres poczty elektronicznej</w:t>
      </w:r>
      <w:r w:rsidRPr="00025EF9">
        <w:rPr>
          <w:rFonts w:ascii="Times New Roman" w:hAnsi="Times New Roman" w:cs="Times New Roman"/>
          <w:bCs/>
        </w:rPr>
        <w:t xml:space="preserve">: </w:t>
      </w:r>
      <w:r w:rsidRPr="00025EF9">
        <w:rPr>
          <w:rFonts w:ascii="Times New Roman" w:hAnsi="Times New Roman" w:cs="Times New Roman"/>
        </w:rPr>
        <w:t>poczta@mops-lubartow.pl</w:t>
      </w:r>
    </w:p>
    <w:p w14:paraId="0F012C8F" w14:textId="77777777" w:rsidR="00A55DB8" w:rsidRPr="00025EF9" w:rsidRDefault="00A55DB8" w:rsidP="00425E8A">
      <w:pPr>
        <w:pStyle w:val="Tekstpodstawowy"/>
        <w:spacing w:line="276" w:lineRule="auto"/>
        <w:ind w:left="284"/>
        <w:jc w:val="both"/>
        <w:rPr>
          <w:sz w:val="22"/>
          <w:szCs w:val="22"/>
        </w:rPr>
      </w:pPr>
      <w:r w:rsidRPr="00025EF9">
        <w:rPr>
          <w:b w:val="0"/>
          <w:sz w:val="22"/>
          <w:szCs w:val="22"/>
        </w:rPr>
        <w:t xml:space="preserve">EPUAP </w:t>
      </w:r>
      <w:r w:rsidR="006C7505">
        <w:rPr>
          <w:sz w:val="22"/>
          <w:szCs w:val="22"/>
        </w:rPr>
        <w:t xml:space="preserve">: </w:t>
      </w:r>
      <w:proofErr w:type="spellStart"/>
      <w:r w:rsidR="006C7505">
        <w:rPr>
          <w:sz w:val="22"/>
          <w:szCs w:val="22"/>
        </w:rPr>
        <w:t>MOPSLubartow</w:t>
      </w:r>
      <w:proofErr w:type="spellEnd"/>
      <w:r w:rsidR="006C7505">
        <w:rPr>
          <w:sz w:val="22"/>
          <w:szCs w:val="22"/>
        </w:rPr>
        <w:t>/</w:t>
      </w:r>
      <w:proofErr w:type="spellStart"/>
      <w:r w:rsidR="006C7505">
        <w:rPr>
          <w:sz w:val="22"/>
          <w:szCs w:val="22"/>
        </w:rPr>
        <w:t>Skrytka</w:t>
      </w:r>
      <w:r w:rsidRPr="00025EF9">
        <w:rPr>
          <w:sz w:val="22"/>
          <w:szCs w:val="22"/>
        </w:rPr>
        <w:t>ESP</w:t>
      </w:r>
      <w:proofErr w:type="spellEnd"/>
    </w:p>
    <w:p w14:paraId="3B17166B" w14:textId="77777777" w:rsidR="00A55DB8" w:rsidRPr="00025EF9" w:rsidRDefault="00A55DB8" w:rsidP="00425E8A">
      <w:pPr>
        <w:pStyle w:val="Tekstpodstawowy"/>
        <w:spacing w:line="276" w:lineRule="auto"/>
        <w:ind w:left="284"/>
        <w:jc w:val="both"/>
        <w:rPr>
          <w:bCs/>
          <w:sz w:val="22"/>
          <w:szCs w:val="22"/>
        </w:rPr>
      </w:pPr>
      <w:r w:rsidRPr="00025EF9">
        <w:rPr>
          <w:b w:val="0"/>
          <w:bCs/>
          <w:sz w:val="22"/>
          <w:szCs w:val="22"/>
        </w:rPr>
        <w:t>Strona internetowa</w:t>
      </w:r>
      <w:r w:rsidRPr="00025EF9">
        <w:rPr>
          <w:bCs/>
          <w:sz w:val="22"/>
          <w:szCs w:val="22"/>
        </w:rPr>
        <w:t xml:space="preserve">:  </w:t>
      </w:r>
      <w:hyperlink r:id="rId11" w:history="1">
        <w:r w:rsidRPr="00025EF9">
          <w:rPr>
            <w:rStyle w:val="Hipercze"/>
            <w:bCs/>
            <w:sz w:val="22"/>
            <w:szCs w:val="22"/>
          </w:rPr>
          <w:t>https://miniportal.uzp.gov.pl/</w:t>
        </w:r>
      </w:hyperlink>
    </w:p>
    <w:p w14:paraId="7FC3EC5C" w14:textId="77777777" w:rsidR="00A55DB8" w:rsidRPr="00025EF9" w:rsidRDefault="00DE0844" w:rsidP="00425E8A">
      <w:pPr>
        <w:pStyle w:val="Tekstpodstawowy"/>
        <w:spacing w:line="276" w:lineRule="auto"/>
        <w:ind w:left="284"/>
        <w:jc w:val="both"/>
        <w:rPr>
          <w:sz w:val="22"/>
          <w:szCs w:val="22"/>
        </w:rPr>
      </w:pPr>
      <w:hyperlink r:id="rId12" w:history="1">
        <w:r w:rsidR="00A55DB8" w:rsidRPr="00025EF9">
          <w:rPr>
            <w:rStyle w:val="Hipercze"/>
            <w:sz w:val="22"/>
            <w:szCs w:val="22"/>
          </w:rPr>
          <w:t>https://www.mops-lubartow.pl/</w:t>
        </w:r>
      </w:hyperlink>
    </w:p>
    <w:p w14:paraId="1A4F73B8" w14:textId="77777777" w:rsidR="00A55DB8" w:rsidRPr="00025EF9" w:rsidRDefault="00DE0844" w:rsidP="00425E8A">
      <w:pPr>
        <w:pStyle w:val="Tekstpodstawowy"/>
        <w:spacing w:line="276" w:lineRule="auto"/>
        <w:ind w:left="284"/>
        <w:jc w:val="both"/>
        <w:rPr>
          <w:sz w:val="22"/>
          <w:szCs w:val="22"/>
        </w:rPr>
      </w:pPr>
      <w:hyperlink r:id="rId13" w:history="1">
        <w:r w:rsidR="00425E8A" w:rsidRPr="00025EF9">
          <w:rPr>
            <w:rStyle w:val="Hipercze"/>
            <w:sz w:val="22"/>
            <w:szCs w:val="22"/>
          </w:rPr>
          <w:t>https://mopsl.bip.lubelskie.pl/index.php?id=92</w:t>
        </w:r>
      </w:hyperlink>
    </w:p>
    <w:p w14:paraId="75171BB4" w14:textId="77777777" w:rsidR="00425E8A" w:rsidRPr="00025EF9" w:rsidRDefault="00425E8A" w:rsidP="00425E8A">
      <w:pPr>
        <w:pStyle w:val="Tekstpodstawowy"/>
        <w:spacing w:line="276" w:lineRule="auto"/>
        <w:ind w:left="284"/>
        <w:jc w:val="both"/>
        <w:rPr>
          <w:sz w:val="22"/>
          <w:szCs w:val="22"/>
        </w:rPr>
      </w:pPr>
    </w:p>
    <w:p w14:paraId="128EBBA2" w14:textId="77777777" w:rsidR="00A55DB8" w:rsidRPr="00025EF9" w:rsidRDefault="00A55DB8" w:rsidP="005830E1">
      <w:pPr>
        <w:pStyle w:val="Akapitzlist"/>
        <w:widowControl w:val="0"/>
        <w:numPr>
          <w:ilvl w:val="0"/>
          <w:numId w:val="1"/>
        </w:numPr>
        <w:spacing w:after="0" w:line="276" w:lineRule="auto"/>
        <w:ind w:left="284" w:hanging="284"/>
        <w:jc w:val="both"/>
        <w:outlineLvl w:val="3"/>
        <w:rPr>
          <w:rFonts w:ascii="Times New Roman" w:eastAsia="MS Mincho" w:hAnsi="Times New Roman" w:cs="Times New Roman"/>
          <w:b/>
          <w:bCs/>
        </w:rPr>
      </w:pPr>
      <w:r w:rsidRPr="00025EF9">
        <w:rPr>
          <w:rFonts w:ascii="Times New Roman" w:eastAsia="MS Mincho" w:hAnsi="Times New Roman" w:cs="Times New Roman"/>
          <w:b/>
          <w:bCs/>
        </w:rPr>
        <w:t>Słownik.</w:t>
      </w:r>
    </w:p>
    <w:p w14:paraId="08C0F76B" w14:textId="77777777" w:rsidR="00A55DB8" w:rsidRPr="00025EF9" w:rsidRDefault="00A55DB8" w:rsidP="00425E8A">
      <w:pPr>
        <w:widowControl w:val="0"/>
        <w:spacing w:line="276" w:lineRule="auto"/>
        <w:ind w:left="284"/>
        <w:jc w:val="both"/>
        <w:outlineLvl w:val="3"/>
        <w:rPr>
          <w:rFonts w:ascii="Times New Roman" w:eastAsia="MS Mincho" w:hAnsi="Times New Roman" w:cs="Times New Roman"/>
          <w:bCs/>
        </w:rPr>
      </w:pPr>
      <w:r w:rsidRPr="00025EF9">
        <w:rPr>
          <w:rFonts w:ascii="Times New Roman" w:eastAsia="MS Mincho" w:hAnsi="Times New Roman" w:cs="Times New Roman"/>
          <w:bCs/>
        </w:rPr>
        <w:t>Użyte w niniejszej Specyfikacji  Warunków Zamówienia (oraz w załącznikach) terminy mają następujące znaczenie:</w:t>
      </w:r>
    </w:p>
    <w:p w14:paraId="6DE074DF" w14:textId="77777777" w:rsidR="00A55DB8" w:rsidRPr="00025EF9" w:rsidRDefault="00A55DB8" w:rsidP="009C6EF6">
      <w:pPr>
        <w:pStyle w:val="Akapitzlist"/>
        <w:widowControl w:val="0"/>
        <w:numPr>
          <w:ilvl w:val="0"/>
          <w:numId w:val="4"/>
        </w:numPr>
        <w:spacing w:after="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Cs/>
        </w:rPr>
        <w:t>„</w:t>
      </w:r>
      <w:r w:rsidRPr="00025EF9">
        <w:rPr>
          <w:rFonts w:ascii="Times New Roman" w:eastAsia="MS Mincho" w:hAnsi="Times New Roman" w:cs="Times New Roman"/>
          <w:b/>
          <w:bCs/>
        </w:rPr>
        <w:t>PZP</w:t>
      </w:r>
      <w:r w:rsidRPr="00025EF9">
        <w:rPr>
          <w:rFonts w:ascii="Times New Roman" w:eastAsia="MS Mincho" w:hAnsi="Times New Roman" w:cs="Times New Roman"/>
          <w:bCs/>
        </w:rPr>
        <w:t xml:space="preserve">” – ustawa z dnia 11 września  2019 r. Prawo zamówień publicznych (Dz. U. </w:t>
      </w:r>
      <w:r w:rsidRPr="00025EF9">
        <w:rPr>
          <w:rFonts w:ascii="Times New Roman" w:eastAsia="MS Mincho" w:hAnsi="Times New Roman" w:cs="Times New Roman"/>
          <w:bCs/>
        </w:rPr>
        <w:br/>
        <w:t xml:space="preserve">z 2021 r., poz. 1129 z </w:t>
      </w:r>
      <w:proofErr w:type="spellStart"/>
      <w:r w:rsidRPr="00025EF9">
        <w:rPr>
          <w:rFonts w:ascii="Times New Roman" w:eastAsia="MS Mincho" w:hAnsi="Times New Roman" w:cs="Times New Roman"/>
          <w:bCs/>
        </w:rPr>
        <w:t>późn</w:t>
      </w:r>
      <w:proofErr w:type="spellEnd"/>
      <w:r w:rsidRPr="00025EF9">
        <w:rPr>
          <w:rFonts w:ascii="Times New Roman" w:eastAsia="MS Mincho" w:hAnsi="Times New Roman" w:cs="Times New Roman"/>
          <w:bCs/>
        </w:rPr>
        <w:t>. zm.</w:t>
      </w:r>
      <w:r w:rsidRPr="00025EF9">
        <w:rPr>
          <w:rFonts w:ascii="Times New Roman" w:hAnsi="Times New Roman" w:cs="Times New Roman"/>
          <w:bCs/>
        </w:rPr>
        <w:t>),</w:t>
      </w:r>
    </w:p>
    <w:p w14:paraId="56F08745" w14:textId="77777777" w:rsidR="00A55DB8" w:rsidRPr="00025EF9" w:rsidRDefault="00A55DB8" w:rsidP="009C6EF6">
      <w:pPr>
        <w:pStyle w:val="Akapitzlist"/>
        <w:widowControl w:val="0"/>
        <w:numPr>
          <w:ilvl w:val="0"/>
          <w:numId w:val="4"/>
        </w:numPr>
        <w:spacing w:after="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Cs/>
        </w:rPr>
        <w:t>„</w:t>
      </w:r>
      <w:r w:rsidRPr="00025EF9">
        <w:rPr>
          <w:rFonts w:ascii="Times New Roman" w:eastAsia="MS Mincho" w:hAnsi="Times New Roman" w:cs="Times New Roman"/>
          <w:b/>
          <w:bCs/>
        </w:rPr>
        <w:t>SWZ</w:t>
      </w:r>
      <w:r w:rsidRPr="00025EF9">
        <w:rPr>
          <w:rFonts w:ascii="Times New Roman" w:eastAsia="MS Mincho" w:hAnsi="Times New Roman" w:cs="Times New Roman"/>
          <w:bCs/>
        </w:rPr>
        <w:t>” – niniejsza Specyfikacja Warunków Zamówienia,</w:t>
      </w:r>
    </w:p>
    <w:p w14:paraId="6482506F" w14:textId="77777777" w:rsidR="00A55DB8" w:rsidRPr="00025EF9" w:rsidRDefault="00A55DB8" w:rsidP="009C6EF6">
      <w:pPr>
        <w:pStyle w:val="Akapitzlist"/>
        <w:widowControl w:val="0"/>
        <w:numPr>
          <w:ilvl w:val="0"/>
          <w:numId w:val="4"/>
        </w:numPr>
        <w:spacing w:after="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Cs/>
        </w:rPr>
        <w:t>„</w:t>
      </w:r>
      <w:r w:rsidRPr="00025EF9">
        <w:rPr>
          <w:rFonts w:ascii="Times New Roman" w:eastAsia="MS Mincho" w:hAnsi="Times New Roman" w:cs="Times New Roman"/>
          <w:b/>
          <w:bCs/>
        </w:rPr>
        <w:t>zamówienie</w:t>
      </w:r>
      <w:r w:rsidRPr="00025EF9">
        <w:rPr>
          <w:rFonts w:ascii="Times New Roman" w:eastAsia="MS Mincho" w:hAnsi="Times New Roman" w:cs="Times New Roman"/>
          <w:bCs/>
        </w:rPr>
        <w:t>” – zamówienie publiczne, którego przedmi</w:t>
      </w:r>
      <w:r w:rsidR="009B19A5">
        <w:rPr>
          <w:rFonts w:ascii="Times New Roman" w:eastAsia="MS Mincho" w:hAnsi="Times New Roman" w:cs="Times New Roman"/>
          <w:bCs/>
        </w:rPr>
        <w:t xml:space="preserve">ot został opisany </w:t>
      </w:r>
      <w:r w:rsidR="009B19A5">
        <w:rPr>
          <w:rFonts w:ascii="Times New Roman" w:eastAsia="MS Mincho" w:hAnsi="Times New Roman" w:cs="Times New Roman"/>
          <w:bCs/>
        </w:rPr>
        <w:br/>
        <w:t>w punkcie 4</w:t>
      </w:r>
      <w:r w:rsidRPr="00025EF9">
        <w:rPr>
          <w:rFonts w:ascii="Times New Roman" w:eastAsia="MS Mincho" w:hAnsi="Times New Roman" w:cs="Times New Roman"/>
          <w:bCs/>
        </w:rPr>
        <w:t xml:space="preserve"> niniejszej SWZ,</w:t>
      </w:r>
    </w:p>
    <w:p w14:paraId="7654A184" w14:textId="77777777" w:rsidR="00A55DB8" w:rsidRPr="00025EF9" w:rsidRDefault="00A55DB8" w:rsidP="009C6EF6">
      <w:pPr>
        <w:pStyle w:val="Akapitzlist"/>
        <w:widowControl w:val="0"/>
        <w:numPr>
          <w:ilvl w:val="0"/>
          <w:numId w:val="4"/>
        </w:numPr>
        <w:spacing w:after="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Cs/>
        </w:rPr>
        <w:t>„</w:t>
      </w:r>
      <w:r w:rsidRPr="00025EF9">
        <w:rPr>
          <w:rFonts w:ascii="Times New Roman" w:eastAsia="MS Mincho" w:hAnsi="Times New Roman" w:cs="Times New Roman"/>
          <w:b/>
          <w:bCs/>
        </w:rPr>
        <w:t>postępowanie</w:t>
      </w:r>
      <w:r w:rsidRPr="00025EF9">
        <w:rPr>
          <w:rFonts w:ascii="Times New Roman" w:eastAsia="MS Mincho" w:hAnsi="Times New Roman" w:cs="Times New Roman"/>
          <w:bCs/>
        </w:rPr>
        <w:t>” – postępowanie o udzielenie zamówienia publicznego, którego dotyczy niniejsza SWZ,</w:t>
      </w:r>
    </w:p>
    <w:p w14:paraId="27C53413" w14:textId="77777777" w:rsidR="00A55DB8" w:rsidRPr="00025EF9" w:rsidRDefault="00A55DB8" w:rsidP="009C6EF6">
      <w:pPr>
        <w:pStyle w:val="Akapitzlist"/>
        <w:widowControl w:val="0"/>
        <w:numPr>
          <w:ilvl w:val="0"/>
          <w:numId w:val="4"/>
        </w:numPr>
        <w:spacing w:after="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Cs/>
        </w:rPr>
        <w:t>„</w:t>
      </w:r>
      <w:r w:rsidRPr="00025EF9">
        <w:rPr>
          <w:rFonts w:ascii="Times New Roman" w:eastAsia="MS Mincho" w:hAnsi="Times New Roman" w:cs="Times New Roman"/>
          <w:b/>
          <w:bCs/>
        </w:rPr>
        <w:t>Zamawiający</w:t>
      </w:r>
      <w:r w:rsidRPr="00025EF9">
        <w:rPr>
          <w:rFonts w:ascii="Times New Roman" w:eastAsia="MS Mincho" w:hAnsi="Times New Roman" w:cs="Times New Roman"/>
          <w:bCs/>
        </w:rPr>
        <w:t>” –Miejski Ośrodek</w:t>
      </w:r>
      <w:r w:rsidR="009B19A5">
        <w:rPr>
          <w:rFonts w:ascii="Times New Roman" w:eastAsia="MS Mincho" w:hAnsi="Times New Roman" w:cs="Times New Roman"/>
          <w:bCs/>
        </w:rPr>
        <w:t xml:space="preserve"> Pomocy Społecznej w Lubartowie, który działa w imieniu Gminy Miasto Lubartów,</w:t>
      </w:r>
    </w:p>
    <w:p w14:paraId="536B7EC3" w14:textId="77777777" w:rsidR="00FB4350" w:rsidRPr="00FB4350" w:rsidRDefault="00FB4350" w:rsidP="009C6EF6">
      <w:pPr>
        <w:pStyle w:val="Akapitzlist"/>
        <w:widowControl w:val="0"/>
        <w:numPr>
          <w:ilvl w:val="0"/>
          <w:numId w:val="4"/>
        </w:numPr>
        <w:spacing w:after="0" w:line="276" w:lineRule="auto"/>
        <w:outlineLvl w:val="3"/>
        <w:rPr>
          <w:rFonts w:ascii="Times New Roman" w:eastAsia="MS Mincho" w:hAnsi="Times New Roman" w:cs="Times New Roman"/>
          <w:bCs/>
        </w:rPr>
      </w:pPr>
      <w:r>
        <w:rPr>
          <w:rFonts w:ascii="Times New Roman" w:eastAsia="MS Mincho" w:hAnsi="Times New Roman" w:cs="Times New Roman"/>
          <w:b/>
          <w:bCs/>
        </w:rPr>
        <w:t xml:space="preserve">„Program”- </w:t>
      </w:r>
      <w:r>
        <w:rPr>
          <w:rFonts w:ascii="Times New Roman" w:eastAsia="MS Mincho" w:hAnsi="Times New Roman" w:cs="Times New Roman"/>
          <w:bCs/>
        </w:rPr>
        <w:t xml:space="preserve">Program „ Asystent osobisty osoby niepełnosprawnej” – edycja 2022 </w:t>
      </w:r>
      <w:r w:rsidRPr="00CC51CC">
        <w:rPr>
          <w:rFonts w:ascii="Times New Roman" w:eastAsia="MS Mincho" w:hAnsi="Times New Roman" w:cs="Times New Roman"/>
          <w:bCs/>
          <w:color w:val="FF0000"/>
        </w:rPr>
        <w:t>Ministerstwa Rodziny i Polityki Społecznej finansowany z Funduszu Solidarnościowego</w:t>
      </w:r>
      <w:r>
        <w:rPr>
          <w:rFonts w:ascii="Times New Roman" w:eastAsia="MS Mincho" w:hAnsi="Times New Roman" w:cs="Times New Roman"/>
          <w:bCs/>
        </w:rPr>
        <w:t>,</w:t>
      </w:r>
    </w:p>
    <w:p w14:paraId="5DEAF214" w14:textId="77777777" w:rsidR="00A55DB8" w:rsidRPr="00025EF9" w:rsidRDefault="00A55DB8" w:rsidP="009C6EF6">
      <w:pPr>
        <w:pStyle w:val="Akapitzlist"/>
        <w:widowControl w:val="0"/>
        <w:numPr>
          <w:ilvl w:val="0"/>
          <w:numId w:val="4"/>
        </w:numPr>
        <w:spacing w:after="0" w:line="276" w:lineRule="auto"/>
        <w:outlineLvl w:val="3"/>
        <w:rPr>
          <w:rFonts w:ascii="Times New Roman" w:eastAsia="MS Mincho" w:hAnsi="Times New Roman" w:cs="Times New Roman"/>
          <w:bCs/>
        </w:rPr>
      </w:pPr>
      <w:r w:rsidRPr="00025EF9">
        <w:rPr>
          <w:rFonts w:ascii="Times New Roman" w:hAnsi="Times New Roman" w:cs="Times New Roman"/>
          <w:b/>
          <w:bCs/>
        </w:rPr>
        <w:t>„Instrukcja użytkownika”</w:t>
      </w:r>
      <w:r w:rsidRPr="00025EF9">
        <w:rPr>
          <w:rFonts w:ascii="Times New Roman" w:hAnsi="Times New Roman" w:cs="Times New Roman"/>
        </w:rPr>
        <w:t xml:space="preserve"> - Instrukcja użytkownika systemu </w:t>
      </w:r>
      <w:proofErr w:type="spellStart"/>
      <w:r w:rsidRPr="00025EF9">
        <w:rPr>
          <w:rFonts w:ascii="Times New Roman" w:hAnsi="Times New Roman" w:cs="Times New Roman"/>
        </w:rPr>
        <w:t>miniPortal</w:t>
      </w:r>
      <w:proofErr w:type="spellEnd"/>
      <w:r w:rsidRPr="00025EF9">
        <w:rPr>
          <w:rFonts w:ascii="Times New Roman" w:hAnsi="Times New Roman" w:cs="Times New Roman"/>
        </w:rPr>
        <w:t xml:space="preserve"> dostępna na stronie: </w:t>
      </w:r>
      <w:hyperlink r:id="rId14" w:history="1">
        <w:r w:rsidRPr="00025EF9">
          <w:rPr>
            <w:rStyle w:val="Hipercze"/>
            <w:rFonts w:ascii="Times New Roman" w:hAnsi="Times New Roman" w:cs="Times New Roman"/>
          </w:rPr>
          <w:t>https://miniportal.uzp.gov.pl/Instrukcja_uzytkownika_miniPortal-ePUAP.pdf</w:t>
        </w:r>
      </w:hyperlink>
      <w:r w:rsidRPr="00025EF9">
        <w:rPr>
          <w:rFonts w:ascii="Times New Roman" w:hAnsi="Times New Roman" w:cs="Times New Roman"/>
        </w:rPr>
        <w:t xml:space="preserve"> </w:t>
      </w:r>
    </w:p>
    <w:p w14:paraId="1955D10B" w14:textId="77777777" w:rsidR="00A55DB8" w:rsidRPr="00025EF9" w:rsidRDefault="00A55DB8" w:rsidP="009C6EF6">
      <w:pPr>
        <w:pStyle w:val="Akapitzlist"/>
        <w:widowControl w:val="0"/>
        <w:numPr>
          <w:ilvl w:val="1"/>
          <w:numId w:val="4"/>
        </w:numPr>
        <w:spacing w:after="0" w:line="276" w:lineRule="auto"/>
        <w:jc w:val="both"/>
        <w:outlineLvl w:val="3"/>
        <w:rPr>
          <w:rFonts w:ascii="Times New Roman" w:hAnsi="Times New Roman" w:cs="Times New Roman"/>
        </w:rPr>
      </w:pPr>
      <w:r w:rsidRPr="00025EF9">
        <w:rPr>
          <w:rFonts w:ascii="Times New Roman" w:hAnsi="Times New Roman" w:cs="Times New Roman"/>
        </w:rPr>
        <w:t xml:space="preserve">zawierająca wiążące Wykonawcę informacje związane z korzystaniem z </w:t>
      </w:r>
      <w:proofErr w:type="spellStart"/>
      <w:r w:rsidRPr="00025EF9">
        <w:rPr>
          <w:rFonts w:ascii="Times New Roman" w:hAnsi="Times New Roman" w:cs="Times New Roman"/>
        </w:rPr>
        <w:t>miniPortalu</w:t>
      </w:r>
      <w:proofErr w:type="spellEnd"/>
      <w:r w:rsidRPr="00025EF9">
        <w:rPr>
          <w:rFonts w:ascii="Times New Roman" w:hAnsi="Times New Roman" w:cs="Times New Roman"/>
        </w:rPr>
        <w:t xml:space="preserve"> </w:t>
      </w:r>
      <w:r w:rsidRPr="00025EF9">
        <w:rPr>
          <w:rFonts w:ascii="Times New Roman" w:hAnsi="Times New Roman" w:cs="Times New Roman"/>
        </w:rPr>
        <w:br/>
        <w:t>w szczególności opis sposobu składania/zmiany/wycofania oferty w niniejszym postępowaniu. Wykonawca zobowiązany jest zapoznać się z ww. Instrukcją</w:t>
      </w:r>
      <w:r w:rsidR="009B19A5">
        <w:rPr>
          <w:rFonts w:ascii="Times New Roman" w:hAnsi="Times New Roman" w:cs="Times New Roman"/>
        </w:rPr>
        <w:br/>
      </w:r>
      <w:r w:rsidRPr="00025EF9">
        <w:rPr>
          <w:rFonts w:ascii="Times New Roman" w:hAnsi="Times New Roman" w:cs="Times New Roman"/>
        </w:rPr>
        <w:t>i postępować wg zasad w niej wskazanych dedykowanych dla Wykonawcy.</w:t>
      </w:r>
    </w:p>
    <w:p w14:paraId="0C415C6E" w14:textId="77777777" w:rsidR="00A55DB8" w:rsidRPr="00025EF9" w:rsidRDefault="00A55DB8" w:rsidP="009C6EF6">
      <w:pPr>
        <w:pStyle w:val="Akapitzlist"/>
        <w:widowControl w:val="0"/>
        <w:numPr>
          <w:ilvl w:val="0"/>
          <w:numId w:val="4"/>
        </w:numPr>
        <w:spacing w:before="20" w:after="4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
          <w:bCs/>
        </w:rPr>
        <w:t>„</w:t>
      </w:r>
      <w:proofErr w:type="spellStart"/>
      <w:r w:rsidRPr="00025EF9">
        <w:rPr>
          <w:rFonts w:ascii="Times New Roman" w:eastAsia="MS Mincho" w:hAnsi="Times New Roman" w:cs="Times New Roman"/>
          <w:b/>
          <w:bCs/>
        </w:rPr>
        <w:t>miniPortal</w:t>
      </w:r>
      <w:proofErr w:type="spellEnd"/>
      <w:r w:rsidRPr="00025EF9">
        <w:rPr>
          <w:rFonts w:ascii="Times New Roman" w:eastAsia="MS Mincho" w:hAnsi="Times New Roman" w:cs="Times New Roman"/>
          <w:b/>
          <w:bCs/>
        </w:rPr>
        <w:t>"-</w:t>
      </w:r>
      <w:r w:rsidRPr="00025EF9">
        <w:rPr>
          <w:rFonts w:ascii="Times New Roman" w:eastAsia="MS Mincho" w:hAnsi="Times New Roman" w:cs="Times New Roman"/>
          <w:bCs/>
        </w:rPr>
        <w:t xml:space="preserve"> środek komunikacji elektronicznej służący do komunikacji elektronicznej między Zamawiającym i Wykonawcami,</w:t>
      </w:r>
    </w:p>
    <w:p w14:paraId="42839BBD" w14:textId="77777777" w:rsidR="00A55DB8" w:rsidRPr="00025EF9" w:rsidRDefault="00A55DB8" w:rsidP="009C6EF6">
      <w:pPr>
        <w:pStyle w:val="Akapitzlist"/>
        <w:widowControl w:val="0"/>
        <w:numPr>
          <w:ilvl w:val="0"/>
          <w:numId w:val="4"/>
        </w:numPr>
        <w:spacing w:before="20" w:after="40" w:line="276" w:lineRule="auto"/>
        <w:jc w:val="both"/>
        <w:outlineLvl w:val="3"/>
        <w:rPr>
          <w:rFonts w:ascii="Times New Roman" w:eastAsia="MS Mincho" w:hAnsi="Times New Roman" w:cs="Times New Roman"/>
          <w:bCs/>
        </w:rPr>
      </w:pPr>
      <w:r w:rsidRPr="00025EF9">
        <w:rPr>
          <w:rFonts w:ascii="Times New Roman" w:eastAsia="MS Mincho" w:hAnsi="Times New Roman" w:cs="Times New Roman"/>
          <w:b/>
          <w:bCs/>
        </w:rPr>
        <w:t>„</w:t>
      </w:r>
      <w:proofErr w:type="spellStart"/>
      <w:r w:rsidRPr="00025EF9">
        <w:rPr>
          <w:rFonts w:ascii="Times New Roman" w:eastAsia="MS Mincho" w:hAnsi="Times New Roman" w:cs="Times New Roman"/>
          <w:b/>
          <w:bCs/>
        </w:rPr>
        <w:t>ePUAP</w:t>
      </w:r>
      <w:proofErr w:type="spellEnd"/>
      <w:r w:rsidRPr="00025EF9">
        <w:rPr>
          <w:rFonts w:ascii="Times New Roman" w:eastAsia="MS Mincho" w:hAnsi="Times New Roman" w:cs="Times New Roman"/>
          <w:b/>
          <w:bCs/>
        </w:rPr>
        <w:t>"</w:t>
      </w:r>
      <w:r w:rsidRPr="00025EF9">
        <w:rPr>
          <w:rFonts w:ascii="Times New Roman" w:eastAsia="MS Mincho" w:hAnsi="Times New Roman" w:cs="Times New Roman"/>
          <w:bCs/>
        </w:rPr>
        <w:t xml:space="preserve"> - elektroniczna platforma usług Administracji Publicznej oferująca </w:t>
      </w:r>
      <w:r w:rsidRPr="00025EF9">
        <w:rPr>
          <w:rFonts w:ascii="Times New Roman" w:eastAsia="MS Mincho" w:hAnsi="Times New Roman" w:cs="Times New Roman"/>
          <w:bCs/>
        </w:rPr>
        <w:br/>
        <w:t xml:space="preserve">w szczególności dostęp do formularzy umożliwiających komunikację Wykonawcy </w:t>
      </w:r>
      <w:r w:rsidRPr="00025EF9">
        <w:rPr>
          <w:rFonts w:ascii="Times New Roman" w:eastAsia="MS Mincho" w:hAnsi="Times New Roman" w:cs="Times New Roman"/>
          <w:bCs/>
        </w:rPr>
        <w:br/>
      </w:r>
      <w:r w:rsidR="002E799C" w:rsidRPr="00025EF9">
        <w:rPr>
          <w:rFonts w:ascii="Times New Roman" w:eastAsia="MS Mincho" w:hAnsi="Times New Roman" w:cs="Times New Roman"/>
          <w:bCs/>
        </w:rPr>
        <w:t>z Zamawiającym.</w:t>
      </w:r>
    </w:p>
    <w:p w14:paraId="4DFA68D7" w14:textId="77777777" w:rsidR="002E799C" w:rsidRPr="00025EF9" w:rsidRDefault="002E799C" w:rsidP="002E799C">
      <w:pPr>
        <w:widowControl w:val="0"/>
        <w:spacing w:before="20" w:after="40" w:line="276" w:lineRule="auto"/>
        <w:jc w:val="both"/>
        <w:outlineLvl w:val="3"/>
        <w:rPr>
          <w:rFonts w:ascii="Times New Roman" w:eastAsia="MS Mincho" w:hAnsi="Times New Roman" w:cs="Times New Roman"/>
          <w:bCs/>
        </w:rPr>
      </w:pPr>
    </w:p>
    <w:p w14:paraId="1A94EF60" w14:textId="77777777" w:rsidR="00425E8A" w:rsidRPr="00025EF9" w:rsidRDefault="00425E8A" w:rsidP="005830E1">
      <w:pPr>
        <w:pStyle w:val="Akapitzlist"/>
        <w:widowControl w:val="0"/>
        <w:numPr>
          <w:ilvl w:val="0"/>
          <w:numId w:val="1"/>
        </w:numPr>
        <w:spacing w:after="0" w:line="276" w:lineRule="auto"/>
        <w:ind w:left="426" w:hanging="426"/>
        <w:jc w:val="both"/>
        <w:outlineLvl w:val="3"/>
        <w:rPr>
          <w:rFonts w:ascii="Times New Roman" w:eastAsia="Times New Roman" w:hAnsi="Times New Roman" w:cs="Times New Roman"/>
          <w:b/>
          <w:bCs/>
          <w:lang w:eastAsia="pl-PL"/>
        </w:rPr>
      </w:pPr>
      <w:r w:rsidRPr="00025EF9">
        <w:rPr>
          <w:rFonts w:ascii="Times New Roman" w:eastAsia="Times New Roman" w:hAnsi="Times New Roman" w:cs="Times New Roman"/>
          <w:b/>
          <w:bCs/>
          <w:lang w:eastAsia="pl-PL"/>
        </w:rPr>
        <w:lastRenderedPageBreak/>
        <w:t>Tryb udzielenia zamówienia.</w:t>
      </w:r>
    </w:p>
    <w:p w14:paraId="5EB00599" w14:textId="77777777" w:rsidR="00425E8A" w:rsidRDefault="00425E8A"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sidRPr="00C06FB9">
        <w:rPr>
          <w:rFonts w:ascii="Times New Roman" w:eastAsia="Lucida Sans Unicode" w:hAnsi="Times New Roman" w:cs="Times New Roman"/>
          <w:kern w:val="3"/>
          <w:shd w:val="clear" w:color="auto" w:fill="FFFFFF"/>
          <w:lang w:bidi="en-US"/>
        </w:rPr>
        <w:t>Postępowanie o udzielenie zamówienia publicznego na ww. usługi społeczne prowad</w:t>
      </w:r>
      <w:r w:rsidR="008705C6" w:rsidRPr="00C06FB9">
        <w:rPr>
          <w:rFonts w:ascii="Times New Roman" w:eastAsia="Lucida Sans Unicode" w:hAnsi="Times New Roman" w:cs="Times New Roman"/>
          <w:kern w:val="3"/>
          <w:shd w:val="clear" w:color="auto" w:fill="FFFFFF"/>
          <w:lang w:bidi="en-US"/>
        </w:rPr>
        <w:t>zone jest zgodnie z art. 359 pkt</w:t>
      </w:r>
      <w:r w:rsidRPr="00C06FB9">
        <w:rPr>
          <w:rFonts w:ascii="Times New Roman" w:eastAsia="Lucida Sans Unicode" w:hAnsi="Times New Roman" w:cs="Times New Roman"/>
          <w:kern w:val="3"/>
          <w:shd w:val="clear" w:color="auto" w:fill="FFFFFF"/>
          <w:lang w:bidi="en-US"/>
        </w:rPr>
        <w:t xml:space="preserve">. 2) w związku z art. 275 pkt. 1) ustawy z dnia 11 września 2019 r. - Prawo zamówień publicznych (Dz. U. z 2021 r., poz. 1129 z </w:t>
      </w:r>
      <w:proofErr w:type="spellStart"/>
      <w:r w:rsidRPr="00C06FB9">
        <w:rPr>
          <w:rFonts w:ascii="Times New Roman" w:eastAsia="Lucida Sans Unicode" w:hAnsi="Times New Roman" w:cs="Times New Roman"/>
          <w:kern w:val="3"/>
          <w:shd w:val="clear" w:color="auto" w:fill="FFFFFF"/>
          <w:lang w:bidi="en-US"/>
        </w:rPr>
        <w:t>późn</w:t>
      </w:r>
      <w:proofErr w:type="spellEnd"/>
      <w:r w:rsidRPr="00C06FB9">
        <w:rPr>
          <w:rFonts w:ascii="Times New Roman" w:eastAsia="Lucida Sans Unicode" w:hAnsi="Times New Roman" w:cs="Times New Roman"/>
          <w:kern w:val="3"/>
          <w:shd w:val="clear" w:color="auto" w:fill="FFFFFF"/>
          <w:lang w:bidi="en-US"/>
        </w:rPr>
        <w:t>. zm.) - zwanej dalej także „PZP”.</w:t>
      </w:r>
    </w:p>
    <w:p w14:paraId="21D3A29D" w14:textId="77777777" w:rsidR="00425E8A" w:rsidRDefault="00425E8A"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sidRPr="00C06FB9">
        <w:rPr>
          <w:rFonts w:ascii="Times New Roman" w:eastAsia="Lucida Sans Unicode" w:hAnsi="Times New Roman" w:cs="Times New Roman"/>
          <w:kern w:val="3"/>
          <w:shd w:val="clear" w:color="auto" w:fill="FFFFFF"/>
          <w:lang w:bidi="en-US"/>
        </w:rPr>
        <w:t>Zamawiający nie przewiduje wyboru najkorzystniejszej oferty z możliwością prowadzenia negocjacji.</w:t>
      </w:r>
    </w:p>
    <w:p w14:paraId="4F122751" w14:textId="77777777" w:rsidR="00425E8A" w:rsidRDefault="00425E8A"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sidRPr="00C06FB9">
        <w:rPr>
          <w:rFonts w:ascii="Times New Roman" w:eastAsia="Lucida Sans Unicode" w:hAnsi="Times New Roman" w:cs="Times New Roman"/>
          <w:kern w:val="3"/>
          <w:shd w:val="clear" w:color="auto" w:fill="FFFFFF"/>
          <w:lang w:bidi="en-US"/>
        </w:rPr>
        <w:t>Zamawiający nie dopuszcza ofert wariantowych.</w:t>
      </w:r>
    </w:p>
    <w:p w14:paraId="067B36CE" w14:textId="77777777" w:rsidR="00B510D7" w:rsidRPr="00C06FB9" w:rsidRDefault="00B510D7"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sidRPr="00C06FB9">
        <w:rPr>
          <w:rFonts w:ascii="Times New Roman" w:eastAsia="Lucida Sans Unicode" w:hAnsi="Times New Roman" w:cs="Times New Roman"/>
          <w:bCs/>
          <w:kern w:val="3"/>
          <w:shd w:val="clear" w:color="auto" w:fill="FFFFFF"/>
          <w:lang w:bidi="en-US"/>
        </w:rPr>
        <w:t>Wykonawca powinien dokładnie zapoznać się z niniejszą SWZ i złożyć ofertę zgodnie z jej wymaganiami.</w:t>
      </w:r>
    </w:p>
    <w:p w14:paraId="3FF23149" w14:textId="77777777" w:rsidR="00425E8A" w:rsidRDefault="00425E8A"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sidRPr="00C06FB9">
        <w:rPr>
          <w:rFonts w:ascii="Times New Roman" w:eastAsia="Lucida Sans Unicode" w:hAnsi="Times New Roman" w:cs="Times New Roman"/>
          <w:kern w:val="3"/>
          <w:shd w:val="clear" w:color="auto" w:fill="FFFFFF"/>
          <w:lang w:bidi="en-US"/>
        </w:rPr>
        <w:t>Zamawiający nie przewiduje prowadzenia aukcji elektronicznej.</w:t>
      </w:r>
    </w:p>
    <w:p w14:paraId="49599D0E" w14:textId="136D1615" w:rsidR="00AD639D" w:rsidRDefault="000B1166"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Pr>
          <w:rFonts w:ascii="Times New Roman" w:eastAsia="Lucida Sans Unicode" w:hAnsi="Times New Roman" w:cs="Times New Roman"/>
          <w:kern w:val="3"/>
          <w:shd w:val="clear" w:color="auto" w:fill="FFFFFF"/>
          <w:lang w:bidi="en-US"/>
        </w:rPr>
        <w:t>Zamawiają</w:t>
      </w:r>
      <w:r w:rsidR="003934FF">
        <w:rPr>
          <w:rFonts w:ascii="Times New Roman" w:eastAsia="Lucida Sans Unicode" w:hAnsi="Times New Roman" w:cs="Times New Roman"/>
          <w:kern w:val="3"/>
          <w:shd w:val="clear" w:color="auto" w:fill="FFFFFF"/>
          <w:lang w:bidi="en-US"/>
        </w:rPr>
        <w:t xml:space="preserve">cy </w:t>
      </w:r>
      <w:r w:rsidR="003934FF" w:rsidRPr="00A52C7A">
        <w:rPr>
          <w:rFonts w:ascii="Times New Roman" w:eastAsia="Lucida Sans Unicode" w:hAnsi="Times New Roman" w:cs="Times New Roman"/>
          <w:kern w:val="3"/>
          <w:shd w:val="clear" w:color="auto" w:fill="FFFFFF"/>
          <w:lang w:bidi="en-US"/>
        </w:rPr>
        <w:t>nie przewiduje</w:t>
      </w:r>
      <w:r w:rsidR="00EE13BD">
        <w:rPr>
          <w:rFonts w:ascii="Times New Roman" w:eastAsia="Lucida Sans Unicode" w:hAnsi="Times New Roman" w:cs="Times New Roman"/>
          <w:kern w:val="3"/>
          <w:shd w:val="clear" w:color="auto" w:fill="FFFFFF"/>
          <w:lang w:bidi="en-US"/>
        </w:rPr>
        <w:t xml:space="preserve"> podziału zamówienia na części oraz</w:t>
      </w:r>
      <w:r w:rsidR="003934FF" w:rsidRPr="00A52C7A">
        <w:rPr>
          <w:rFonts w:ascii="Times New Roman" w:eastAsia="Lucida Sans Unicode" w:hAnsi="Times New Roman" w:cs="Times New Roman"/>
          <w:kern w:val="3"/>
          <w:shd w:val="clear" w:color="auto" w:fill="FFFFFF"/>
          <w:lang w:bidi="en-US"/>
        </w:rPr>
        <w:t xml:space="preserve"> składania ofert częściowych</w:t>
      </w:r>
      <w:r w:rsidR="00D27C02" w:rsidRPr="00A52C7A">
        <w:rPr>
          <w:rFonts w:ascii="Times New Roman" w:eastAsia="Lucida Sans Unicode" w:hAnsi="Times New Roman" w:cs="Times New Roman"/>
          <w:kern w:val="3"/>
          <w:shd w:val="clear" w:color="auto" w:fill="FFFFFF"/>
          <w:lang w:bidi="en-US"/>
        </w:rPr>
        <w:t>.</w:t>
      </w:r>
    </w:p>
    <w:p w14:paraId="5AF4F047" w14:textId="7D33847A" w:rsidR="00EE13BD" w:rsidRPr="00A52C7A" w:rsidRDefault="00EE13BD" w:rsidP="002C2695">
      <w:pPr>
        <w:pStyle w:val="Akapitzlist"/>
        <w:widowControl w:val="0"/>
        <w:numPr>
          <w:ilvl w:val="0"/>
          <w:numId w:val="67"/>
        </w:numPr>
        <w:suppressAutoHyphens/>
        <w:autoSpaceDN w:val="0"/>
        <w:spacing w:after="0" w:line="240" w:lineRule="auto"/>
        <w:ind w:left="1134" w:hanging="283"/>
        <w:jc w:val="both"/>
        <w:textAlignment w:val="baseline"/>
        <w:rPr>
          <w:rFonts w:ascii="Times New Roman" w:eastAsia="Lucida Sans Unicode" w:hAnsi="Times New Roman" w:cs="Times New Roman"/>
          <w:kern w:val="3"/>
          <w:shd w:val="clear" w:color="auto" w:fill="FFFFFF"/>
          <w:lang w:bidi="en-US"/>
        </w:rPr>
      </w:pPr>
      <w:r>
        <w:rPr>
          <w:rFonts w:ascii="Times New Roman" w:eastAsia="Lucida Sans Unicode" w:hAnsi="Times New Roman" w:cs="Times New Roman"/>
          <w:kern w:val="3"/>
          <w:shd w:val="clear" w:color="auto" w:fill="FFFFFF"/>
          <w:lang w:bidi="en-US"/>
        </w:rPr>
        <w:t>Podział niniejszego zamówienia na części jest niecelowy ze względu na przedmiot zamówienia, który ma charakter jednolitej, spójnej całości. Dopuszczenie realizacji zamówienia w częściach wiązałoby się z zagrożeniem nieosiągnięcia efektu końcowego oraz stwarzałoby ryzyko, że Zamawiający dokonywałby zapłaty za tę samą czynność według odmiennych stawek wynikających z treści oferty.</w:t>
      </w:r>
    </w:p>
    <w:p w14:paraId="0DEAEC45" w14:textId="77777777" w:rsidR="00425E8A" w:rsidRPr="00C06FB9" w:rsidRDefault="00425E8A" w:rsidP="002C2695">
      <w:pPr>
        <w:pStyle w:val="Akapitzlist"/>
        <w:widowControl w:val="0"/>
        <w:numPr>
          <w:ilvl w:val="1"/>
          <w:numId w:val="53"/>
        </w:numPr>
        <w:suppressAutoHyphens/>
        <w:autoSpaceDN w:val="0"/>
        <w:spacing w:after="0" w:line="240" w:lineRule="auto"/>
        <w:ind w:left="851" w:hanging="425"/>
        <w:jc w:val="both"/>
        <w:textAlignment w:val="baseline"/>
        <w:rPr>
          <w:rFonts w:ascii="Times New Roman" w:eastAsia="Lucida Sans Unicode" w:hAnsi="Times New Roman" w:cs="Times New Roman"/>
          <w:kern w:val="3"/>
          <w:shd w:val="clear" w:color="auto" w:fill="FFFFFF"/>
          <w:lang w:bidi="en-US"/>
        </w:rPr>
      </w:pPr>
      <w:r w:rsidRPr="00C06FB9">
        <w:rPr>
          <w:rFonts w:ascii="Times New Roman" w:eastAsia="Lucida Sans Unicode" w:hAnsi="Times New Roman" w:cs="Times New Roman"/>
          <w:kern w:val="3"/>
          <w:shd w:val="clear" w:color="auto" w:fill="FFFFFF"/>
          <w:lang w:bidi="en-US"/>
        </w:rPr>
        <w:t>Postępowanie o udzielenie zamówienia prowadzi się w języku polskim.</w:t>
      </w:r>
    </w:p>
    <w:p w14:paraId="0876BFCD" w14:textId="77777777" w:rsidR="00FB1AB1" w:rsidRPr="00025EF9" w:rsidRDefault="00FB1AB1" w:rsidP="00FB1AB1">
      <w:pPr>
        <w:widowControl w:val="0"/>
        <w:suppressAutoHyphens/>
        <w:autoSpaceDN w:val="0"/>
        <w:spacing w:after="0" w:line="240" w:lineRule="auto"/>
        <w:ind w:left="851"/>
        <w:jc w:val="both"/>
        <w:textAlignment w:val="baseline"/>
        <w:rPr>
          <w:rFonts w:ascii="Times New Roman" w:eastAsia="Lucida Sans Unicode" w:hAnsi="Times New Roman" w:cs="Times New Roman"/>
          <w:kern w:val="3"/>
          <w:shd w:val="clear" w:color="auto" w:fill="FFFFFF"/>
          <w:lang w:bidi="en-US"/>
        </w:rPr>
      </w:pPr>
    </w:p>
    <w:p w14:paraId="4EA8DFCF" w14:textId="77777777" w:rsidR="002E799C" w:rsidRPr="00025EF9" w:rsidRDefault="002E799C" w:rsidP="00432C16">
      <w:pPr>
        <w:pStyle w:val="Akapitzlist"/>
        <w:numPr>
          <w:ilvl w:val="0"/>
          <w:numId w:val="1"/>
        </w:numPr>
        <w:suppressAutoHyphens/>
        <w:spacing w:after="0" w:line="276" w:lineRule="auto"/>
        <w:ind w:left="426" w:hanging="284"/>
        <w:jc w:val="both"/>
        <w:rPr>
          <w:rFonts w:ascii="Times New Roman" w:eastAsia="Times New Roman" w:hAnsi="Times New Roman" w:cs="Times New Roman"/>
          <w:b/>
          <w:color w:val="000000" w:themeColor="text1"/>
          <w:lang w:eastAsia="ar-SA"/>
        </w:rPr>
      </w:pPr>
      <w:r w:rsidRPr="00025EF9">
        <w:rPr>
          <w:rFonts w:ascii="Times New Roman" w:eastAsia="Times New Roman" w:hAnsi="Times New Roman" w:cs="Times New Roman"/>
          <w:b/>
          <w:color w:val="000000" w:themeColor="text1"/>
          <w:lang w:eastAsia="ar-SA"/>
        </w:rPr>
        <w:t>Szczegółowy opis zamówienia</w:t>
      </w:r>
      <w:r w:rsidR="00425E8A" w:rsidRPr="00025EF9">
        <w:rPr>
          <w:rFonts w:ascii="Times New Roman" w:eastAsia="Times New Roman" w:hAnsi="Times New Roman" w:cs="Times New Roman"/>
          <w:b/>
          <w:color w:val="000000" w:themeColor="text1"/>
          <w:lang w:eastAsia="ar-SA"/>
        </w:rPr>
        <w:t>.</w:t>
      </w:r>
    </w:p>
    <w:p w14:paraId="3F9ED4DA" w14:textId="32DC9A99" w:rsidR="002E799C" w:rsidRDefault="00425E8A" w:rsidP="00432C16">
      <w:pPr>
        <w:pStyle w:val="Akapitzlist"/>
        <w:suppressAutoHyphens/>
        <w:spacing w:after="0" w:line="276" w:lineRule="auto"/>
        <w:ind w:left="851" w:hanging="425"/>
        <w:jc w:val="both"/>
        <w:rPr>
          <w:rFonts w:ascii="Times New Roman" w:hAnsi="Times New Roman" w:cs="Times New Roman"/>
          <w:bCs/>
          <w:color w:val="000000" w:themeColor="text1"/>
        </w:rPr>
      </w:pPr>
      <w:r w:rsidRPr="00025EF9">
        <w:rPr>
          <w:rFonts w:ascii="Times New Roman" w:hAnsi="Times New Roman" w:cs="Times New Roman"/>
          <w:b/>
          <w:bCs/>
          <w:color w:val="000000" w:themeColor="text1"/>
        </w:rPr>
        <w:t>4</w:t>
      </w:r>
      <w:r w:rsidR="002E799C" w:rsidRPr="00025EF9">
        <w:rPr>
          <w:rFonts w:ascii="Times New Roman" w:hAnsi="Times New Roman" w:cs="Times New Roman"/>
          <w:b/>
          <w:bCs/>
          <w:color w:val="000000" w:themeColor="text1"/>
        </w:rPr>
        <w:t>.1.</w:t>
      </w:r>
      <w:r w:rsidR="00421717">
        <w:rPr>
          <w:rFonts w:ascii="Times New Roman" w:hAnsi="Times New Roman" w:cs="Times New Roman"/>
          <w:bCs/>
          <w:color w:val="000000" w:themeColor="text1"/>
        </w:rPr>
        <w:t xml:space="preserve">Przedmiotem </w:t>
      </w:r>
      <w:r w:rsidR="00901E5D">
        <w:rPr>
          <w:rFonts w:ascii="Times New Roman" w:hAnsi="Times New Roman" w:cs="Times New Roman"/>
          <w:bCs/>
          <w:color w:val="000000" w:themeColor="text1"/>
        </w:rPr>
        <w:t>z</w:t>
      </w:r>
      <w:r w:rsidR="00421717">
        <w:rPr>
          <w:rFonts w:ascii="Times New Roman" w:hAnsi="Times New Roman" w:cs="Times New Roman"/>
          <w:bCs/>
          <w:color w:val="000000" w:themeColor="text1"/>
        </w:rPr>
        <w:t xml:space="preserve">mówienia jest realizowanie usług asystenta osobistego osoby niepełnosprawnej jako formy ogólnodostępnego wsparcia dla </w:t>
      </w:r>
      <w:r w:rsidR="00421717" w:rsidRPr="00901E5D">
        <w:rPr>
          <w:rFonts w:ascii="Times New Roman" w:hAnsi="Times New Roman" w:cs="Times New Roman"/>
          <w:b/>
          <w:bCs/>
          <w:color w:val="000000" w:themeColor="text1"/>
        </w:rPr>
        <w:t>15 osób dorosłych</w:t>
      </w:r>
      <w:r w:rsidR="00901E5D">
        <w:rPr>
          <w:rFonts w:ascii="Times New Roman" w:hAnsi="Times New Roman" w:cs="Times New Roman"/>
          <w:bCs/>
          <w:color w:val="000000" w:themeColor="text1"/>
        </w:rPr>
        <w:t xml:space="preserve"> </w:t>
      </w:r>
      <w:r w:rsidR="00421717">
        <w:rPr>
          <w:rFonts w:ascii="Times New Roman" w:hAnsi="Times New Roman" w:cs="Times New Roman"/>
          <w:bCs/>
          <w:color w:val="000000" w:themeColor="text1"/>
        </w:rPr>
        <w:t>z orzeczeniem o znacznym lub umiarkowanym stopniu niepełnosprawności oraz orzeczeniami równoważnymi</w:t>
      </w:r>
      <w:r w:rsidR="00901E5D">
        <w:rPr>
          <w:rFonts w:ascii="Times New Roman" w:hAnsi="Times New Roman" w:cs="Times New Roman"/>
          <w:bCs/>
          <w:color w:val="000000" w:themeColor="text1"/>
        </w:rPr>
        <w:t>.</w:t>
      </w:r>
    </w:p>
    <w:p w14:paraId="4B588211" w14:textId="775C23DE" w:rsidR="002E799C" w:rsidRDefault="00901E5D" w:rsidP="00432C16">
      <w:pPr>
        <w:pStyle w:val="Akapitzlist"/>
        <w:suppressAutoHyphens/>
        <w:spacing w:after="0" w:line="276" w:lineRule="auto"/>
        <w:ind w:left="851" w:hanging="425"/>
        <w:jc w:val="both"/>
        <w:rPr>
          <w:rFonts w:ascii="Times New Roman" w:hAnsi="Times New Roman" w:cs="Times New Roman"/>
          <w:b/>
        </w:rPr>
      </w:pPr>
      <w:r w:rsidRPr="00901E5D">
        <w:rPr>
          <w:rFonts w:ascii="Times New Roman" w:hAnsi="Times New Roman" w:cs="Times New Roman"/>
          <w:b/>
          <w:bCs/>
          <w:color w:val="000000" w:themeColor="text1"/>
        </w:rPr>
        <w:t>4.</w:t>
      </w:r>
      <w:r w:rsidRPr="00901E5D">
        <w:rPr>
          <w:rFonts w:ascii="Times New Roman" w:hAnsi="Times New Roman" w:cs="Times New Roman"/>
          <w:b/>
        </w:rPr>
        <w:t xml:space="preserve">2. </w:t>
      </w:r>
      <w:r w:rsidR="002E799C" w:rsidRPr="00901E5D">
        <w:rPr>
          <w:rFonts w:ascii="Times New Roman" w:hAnsi="Times New Roman" w:cs="Times New Roman"/>
        </w:rPr>
        <w:t>Szacowana</w:t>
      </w:r>
      <w:r>
        <w:rPr>
          <w:rFonts w:ascii="Times New Roman" w:hAnsi="Times New Roman" w:cs="Times New Roman"/>
        </w:rPr>
        <w:t xml:space="preserve"> ilość godzin usług</w:t>
      </w:r>
      <w:r w:rsidR="007D38EC">
        <w:rPr>
          <w:rFonts w:ascii="Times New Roman" w:hAnsi="Times New Roman" w:cs="Times New Roman"/>
        </w:rPr>
        <w:t xml:space="preserve"> asystenckich</w:t>
      </w:r>
      <w:r>
        <w:rPr>
          <w:rFonts w:ascii="Times New Roman" w:hAnsi="Times New Roman" w:cs="Times New Roman"/>
        </w:rPr>
        <w:t xml:space="preserve"> </w:t>
      </w:r>
      <w:r w:rsidR="002E799C" w:rsidRPr="00901E5D">
        <w:rPr>
          <w:rFonts w:ascii="Times New Roman" w:hAnsi="Times New Roman" w:cs="Times New Roman"/>
        </w:rPr>
        <w:t xml:space="preserve"> w okresie wykonywania zamówienia </w:t>
      </w:r>
      <w:r w:rsidR="007D38EC">
        <w:rPr>
          <w:rFonts w:ascii="Times New Roman" w:hAnsi="Times New Roman" w:cs="Times New Roman"/>
        </w:rPr>
        <w:t>wynosi</w:t>
      </w:r>
      <w:r w:rsidR="00D27C02">
        <w:rPr>
          <w:rFonts w:ascii="Times New Roman" w:hAnsi="Times New Roman" w:cs="Times New Roman"/>
        </w:rPr>
        <w:t xml:space="preserve"> łącznie</w:t>
      </w:r>
      <w:r w:rsidR="007D38EC">
        <w:rPr>
          <w:rFonts w:ascii="Times New Roman" w:hAnsi="Times New Roman" w:cs="Times New Roman"/>
        </w:rPr>
        <w:t xml:space="preserve"> </w:t>
      </w:r>
      <w:r w:rsidR="003934FF">
        <w:rPr>
          <w:rFonts w:ascii="Times New Roman" w:hAnsi="Times New Roman" w:cs="Times New Roman"/>
          <w:b/>
        </w:rPr>
        <w:t>6 800 godzin</w:t>
      </w:r>
      <w:r w:rsidR="0033408F">
        <w:rPr>
          <w:rFonts w:ascii="Times New Roman" w:hAnsi="Times New Roman" w:cs="Times New Roman"/>
          <w:b/>
        </w:rPr>
        <w:t xml:space="preserve"> </w:t>
      </w:r>
      <w:r w:rsidR="0033408F" w:rsidRPr="0033408F">
        <w:rPr>
          <w:rFonts w:ascii="Times New Roman" w:hAnsi="Times New Roman" w:cs="Times New Roman"/>
        </w:rPr>
        <w:t>objętych następującymi limitami:</w:t>
      </w:r>
    </w:p>
    <w:p w14:paraId="1D829BF9" w14:textId="559CC318" w:rsidR="0033408F" w:rsidRDefault="0026134B" w:rsidP="002C2695">
      <w:pPr>
        <w:pStyle w:val="Akapitzlist"/>
        <w:numPr>
          <w:ilvl w:val="0"/>
          <w:numId w:val="56"/>
        </w:numPr>
        <w:suppressAutoHyphens/>
        <w:spacing w:after="0" w:line="276" w:lineRule="auto"/>
        <w:ind w:left="1134" w:hanging="283"/>
        <w:jc w:val="both"/>
        <w:rPr>
          <w:rFonts w:ascii="Times New Roman" w:hAnsi="Times New Roman" w:cs="Times New Roman"/>
        </w:rPr>
      </w:pPr>
      <w:r w:rsidRPr="0026134B">
        <w:rPr>
          <w:rFonts w:ascii="Times New Roman" w:hAnsi="Times New Roman" w:cs="Times New Roman"/>
        </w:rPr>
        <w:t>840 godzin rocznie dla osób niepełnospr</w:t>
      </w:r>
      <w:r>
        <w:rPr>
          <w:rFonts w:ascii="Times New Roman" w:hAnsi="Times New Roman" w:cs="Times New Roman"/>
        </w:rPr>
        <w:t>awnych posiadających orzeczenie o znacznym stopniu niepełnosprawności z niepełnosprawnością sprzężoną,</w:t>
      </w:r>
    </w:p>
    <w:p w14:paraId="36A6521C" w14:textId="6382E5FB" w:rsidR="0026134B" w:rsidRDefault="0026134B" w:rsidP="002C2695">
      <w:pPr>
        <w:pStyle w:val="Akapitzlist"/>
        <w:numPr>
          <w:ilvl w:val="0"/>
          <w:numId w:val="56"/>
        </w:numPr>
        <w:suppressAutoHyphens/>
        <w:spacing w:after="0" w:line="276" w:lineRule="auto"/>
        <w:ind w:left="1134" w:hanging="283"/>
        <w:jc w:val="both"/>
        <w:rPr>
          <w:rFonts w:ascii="Times New Roman" w:hAnsi="Times New Roman" w:cs="Times New Roman"/>
        </w:rPr>
      </w:pPr>
      <w:r>
        <w:rPr>
          <w:rFonts w:ascii="Times New Roman" w:hAnsi="Times New Roman" w:cs="Times New Roman"/>
        </w:rPr>
        <w:t>720 godzin rocznie</w:t>
      </w:r>
      <w:r w:rsidRPr="0026134B">
        <w:rPr>
          <w:rFonts w:ascii="Times New Roman" w:hAnsi="Times New Roman" w:cs="Times New Roman"/>
        </w:rPr>
        <w:t xml:space="preserve"> dla osób niepełnospr</w:t>
      </w:r>
      <w:r>
        <w:rPr>
          <w:rFonts w:ascii="Times New Roman" w:hAnsi="Times New Roman" w:cs="Times New Roman"/>
        </w:rPr>
        <w:t>awnych posiadających orzeczenie o znacznym stopniu niepełnosprawności</w:t>
      </w:r>
      <w:r w:rsidR="00D27C02">
        <w:rPr>
          <w:rFonts w:ascii="Times New Roman" w:hAnsi="Times New Roman" w:cs="Times New Roman"/>
        </w:rPr>
        <w:t>,</w:t>
      </w:r>
    </w:p>
    <w:p w14:paraId="25A8CDEC" w14:textId="5B9B9866" w:rsidR="007B31F5" w:rsidRPr="00A65866" w:rsidRDefault="007B31F5" w:rsidP="002C2695">
      <w:pPr>
        <w:pStyle w:val="Akapitzlist"/>
        <w:numPr>
          <w:ilvl w:val="0"/>
          <w:numId w:val="56"/>
        </w:numPr>
        <w:suppressAutoHyphens/>
        <w:spacing w:after="0" w:line="276" w:lineRule="auto"/>
        <w:ind w:left="1134" w:hanging="283"/>
        <w:jc w:val="both"/>
        <w:rPr>
          <w:rFonts w:ascii="Times New Roman" w:hAnsi="Times New Roman" w:cs="Times New Roman"/>
        </w:rPr>
      </w:pPr>
      <w:r>
        <w:rPr>
          <w:rFonts w:ascii="Times New Roman" w:hAnsi="Times New Roman" w:cs="Times New Roman"/>
        </w:rPr>
        <w:t>360 godzin rocznie dla</w:t>
      </w:r>
      <w:r w:rsidR="00A65866">
        <w:rPr>
          <w:rFonts w:ascii="Times New Roman" w:hAnsi="Times New Roman" w:cs="Times New Roman"/>
        </w:rPr>
        <w:t xml:space="preserve"> osób posiadających orzeczenie o umiarkowanym stopniu niepełnosprawności.</w:t>
      </w:r>
    </w:p>
    <w:p w14:paraId="57F090BA" w14:textId="5D895A75" w:rsidR="00AD639D" w:rsidRDefault="00AD639D" w:rsidP="00432C16">
      <w:pPr>
        <w:pStyle w:val="Akapitzlist"/>
        <w:suppressAutoHyphens/>
        <w:spacing w:after="0" w:line="276" w:lineRule="auto"/>
        <w:ind w:left="851" w:hanging="425"/>
        <w:jc w:val="both"/>
        <w:rPr>
          <w:rFonts w:ascii="Times New Roman" w:hAnsi="Times New Roman" w:cs="Times New Roman"/>
        </w:rPr>
      </w:pPr>
      <w:r>
        <w:rPr>
          <w:rFonts w:ascii="Times New Roman" w:hAnsi="Times New Roman" w:cs="Times New Roman"/>
          <w:b/>
          <w:bCs/>
          <w:color w:val="000000" w:themeColor="text1"/>
        </w:rPr>
        <w:t>4.</w:t>
      </w:r>
      <w:r>
        <w:rPr>
          <w:rFonts w:ascii="Times New Roman" w:hAnsi="Times New Roman" w:cs="Times New Roman"/>
          <w:b/>
        </w:rPr>
        <w:t xml:space="preserve">3. </w:t>
      </w:r>
      <w:r w:rsidRPr="00AD639D">
        <w:rPr>
          <w:rFonts w:ascii="Times New Roman" w:hAnsi="Times New Roman" w:cs="Times New Roman"/>
        </w:rPr>
        <w:t xml:space="preserve">Usługi </w:t>
      </w:r>
      <w:r w:rsidR="003934FF">
        <w:rPr>
          <w:rFonts w:ascii="Times New Roman" w:hAnsi="Times New Roman" w:cs="Times New Roman"/>
        </w:rPr>
        <w:t>asystencji osobistej</w:t>
      </w:r>
      <w:r w:rsidR="008F3C8F">
        <w:rPr>
          <w:rFonts w:ascii="Times New Roman" w:hAnsi="Times New Roman" w:cs="Times New Roman"/>
        </w:rPr>
        <w:t xml:space="preserve"> i ich zakres uzależnione są od sytuacji osoby niepełnosprawnej, stopnia i rodzaju jej niepełnosprawności i</w:t>
      </w:r>
      <w:r w:rsidR="003934FF">
        <w:rPr>
          <w:rFonts w:ascii="Times New Roman" w:hAnsi="Times New Roman" w:cs="Times New Roman"/>
        </w:rPr>
        <w:t xml:space="preserve"> w szczególności mogą polegać na:</w:t>
      </w:r>
    </w:p>
    <w:p w14:paraId="42ED200A" w14:textId="77777777" w:rsidR="003934FF" w:rsidRPr="003934FF" w:rsidRDefault="003934FF" w:rsidP="002C2695">
      <w:pPr>
        <w:pStyle w:val="Akapitzlist"/>
        <w:numPr>
          <w:ilvl w:val="0"/>
          <w:numId w:val="54"/>
        </w:numPr>
        <w:suppressAutoHyphens/>
        <w:spacing w:after="0" w:line="276" w:lineRule="auto"/>
        <w:ind w:left="1134" w:hanging="283"/>
        <w:jc w:val="both"/>
        <w:rPr>
          <w:rFonts w:ascii="Times New Roman" w:hAnsi="Times New Roman" w:cs="Times New Roman"/>
          <w:b/>
        </w:rPr>
      </w:pPr>
      <w:r>
        <w:rPr>
          <w:rFonts w:ascii="Times New Roman" w:hAnsi="Times New Roman" w:cs="Times New Roman"/>
        </w:rPr>
        <w:t>wykonywaniu czynności dnia codziennego dla uczestnika Programu;</w:t>
      </w:r>
    </w:p>
    <w:p w14:paraId="1DF2EBC3" w14:textId="03BFF54C" w:rsidR="003934FF" w:rsidRPr="003934FF" w:rsidRDefault="003934FF" w:rsidP="002C2695">
      <w:pPr>
        <w:pStyle w:val="Akapitzlist"/>
        <w:numPr>
          <w:ilvl w:val="0"/>
          <w:numId w:val="54"/>
        </w:numPr>
        <w:suppressAutoHyphens/>
        <w:spacing w:after="0" w:line="276" w:lineRule="auto"/>
        <w:ind w:left="1134" w:hanging="283"/>
        <w:jc w:val="both"/>
        <w:rPr>
          <w:rFonts w:ascii="Times New Roman" w:hAnsi="Times New Roman" w:cs="Times New Roman"/>
          <w:b/>
        </w:rPr>
      </w:pPr>
      <w:r>
        <w:rPr>
          <w:rFonts w:ascii="Times New Roman" w:hAnsi="Times New Roman" w:cs="Times New Roman"/>
        </w:rPr>
        <w:t>wyjściu, powrocie lub dojazdach z uczestnikiem Programu w wybrane przez uczestnika miejsce</w:t>
      </w:r>
      <w:r w:rsidR="00A27E2A">
        <w:rPr>
          <w:rFonts w:ascii="Times New Roman" w:hAnsi="Times New Roman" w:cs="Times New Roman"/>
        </w:rPr>
        <w:t xml:space="preserve"> (</w:t>
      </w:r>
      <w:r w:rsidR="0026134B">
        <w:rPr>
          <w:rFonts w:ascii="Times New Roman" w:hAnsi="Times New Roman" w:cs="Times New Roman"/>
        </w:rPr>
        <w:t>np. dom, praca,</w:t>
      </w:r>
      <w:r w:rsidR="00A65866">
        <w:rPr>
          <w:rFonts w:ascii="Times New Roman" w:hAnsi="Times New Roman" w:cs="Times New Roman"/>
        </w:rPr>
        <w:t xml:space="preserve"> sklep,</w:t>
      </w:r>
      <w:r w:rsidR="0026134B">
        <w:rPr>
          <w:rFonts w:ascii="Times New Roman" w:hAnsi="Times New Roman" w:cs="Times New Roman"/>
        </w:rPr>
        <w:t xml:space="preserve"> placówki oświatowe i szkoleniowe, świątynie,</w:t>
      </w:r>
      <w:r w:rsidR="007B31F5">
        <w:rPr>
          <w:rFonts w:ascii="Times New Roman" w:hAnsi="Times New Roman" w:cs="Times New Roman"/>
        </w:rPr>
        <w:t xml:space="preserve"> placówki służby zdrowia i rehabilitacyjne, urzędy, rodzina, instytucje finansowe, wydarzenia kulturalne, rozr</w:t>
      </w:r>
      <w:r w:rsidR="00A65866">
        <w:rPr>
          <w:rFonts w:ascii="Times New Roman" w:hAnsi="Times New Roman" w:cs="Times New Roman"/>
        </w:rPr>
        <w:t>y</w:t>
      </w:r>
      <w:r w:rsidR="007B31F5">
        <w:rPr>
          <w:rFonts w:ascii="Times New Roman" w:hAnsi="Times New Roman" w:cs="Times New Roman"/>
        </w:rPr>
        <w:t>wkowe, społeczne lub sportowe</w:t>
      </w:r>
      <w:r w:rsidR="00A65866">
        <w:rPr>
          <w:rFonts w:ascii="Times New Roman" w:hAnsi="Times New Roman" w:cs="Times New Roman"/>
        </w:rPr>
        <w:t>);</w:t>
      </w:r>
    </w:p>
    <w:p w14:paraId="0B4B604D" w14:textId="77777777" w:rsidR="003934FF" w:rsidRPr="003934FF" w:rsidRDefault="003934FF" w:rsidP="002C2695">
      <w:pPr>
        <w:pStyle w:val="Akapitzlist"/>
        <w:numPr>
          <w:ilvl w:val="0"/>
          <w:numId w:val="54"/>
        </w:numPr>
        <w:suppressAutoHyphens/>
        <w:spacing w:after="0" w:line="276" w:lineRule="auto"/>
        <w:ind w:left="1134" w:hanging="283"/>
        <w:jc w:val="both"/>
        <w:rPr>
          <w:rFonts w:ascii="Times New Roman" w:hAnsi="Times New Roman" w:cs="Times New Roman"/>
          <w:b/>
        </w:rPr>
      </w:pPr>
      <w:r>
        <w:rPr>
          <w:rFonts w:ascii="Times New Roman" w:hAnsi="Times New Roman" w:cs="Times New Roman"/>
        </w:rPr>
        <w:t>załatwianiu spraw urzędowych;</w:t>
      </w:r>
    </w:p>
    <w:p w14:paraId="65BA0FE2" w14:textId="77777777" w:rsidR="00404A0D" w:rsidRPr="00A65866" w:rsidRDefault="003934FF" w:rsidP="002C2695">
      <w:pPr>
        <w:pStyle w:val="Akapitzlist"/>
        <w:numPr>
          <w:ilvl w:val="0"/>
          <w:numId w:val="54"/>
        </w:numPr>
        <w:suppressAutoHyphens/>
        <w:spacing w:after="0" w:line="276" w:lineRule="auto"/>
        <w:ind w:left="1134" w:hanging="283"/>
        <w:jc w:val="both"/>
        <w:rPr>
          <w:rFonts w:ascii="Times New Roman" w:hAnsi="Times New Roman" w:cs="Times New Roman"/>
          <w:b/>
        </w:rPr>
      </w:pPr>
      <w:r>
        <w:rPr>
          <w:rFonts w:ascii="Times New Roman" w:hAnsi="Times New Roman" w:cs="Times New Roman"/>
        </w:rPr>
        <w:t>korzystaniu z dóbr kultury (np. muzeum, teatr, kino, galerie sztuki, wystawy);</w:t>
      </w:r>
    </w:p>
    <w:p w14:paraId="7391CEB1" w14:textId="5C62059F" w:rsidR="00CD4BBB" w:rsidRPr="00CD4BBB" w:rsidRDefault="00A65866" w:rsidP="002C2695">
      <w:pPr>
        <w:pStyle w:val="Akapitzlist"/>
        <w:numPr>
          <w:ilvl w:val="0"/>
          <w:numId w:val="54"/>
        </w:numPr>
        <w:suppressAutoHyphens/>
        <w:spacing w:after="0" w:line="276" w:lineRule="auto"/>
        <w:ind w:left="1134" w:hanging="283"/>
        <w:jc w:val="both"/>
        <w:rPr>
          <w:rFonts w:ascii="Times New Roman" w:hAnsi="Times New Roman" w:cs="Times New Roman"/>
          <w:b/>
        </w:rPr>
      </w:pPr>
      <w:r>
        <w:rPr>
          <w:rFonts w:ascii="Times New Roman" w:hAnsi="Times New Roman" w:cs="Times New Roman"/>
        </w:rPr>
        <w:t>nawiązaniu kontaktu/współpracy z różnego rodzaju organizacjami.</w:t>
      </w:r>
    </w:p>
    <w:p w14:paraId="377E880B" w14:textId="62AB7FB5" w:rsidR="00CD4BBB" w:rsidRPr="00CD4BBB" w:rsidRDefault="00D74C0E" w:rsidP="00CD4BBB">
      <w:pPr>
        <w:spacing w:before="20" w:after="40" w:line="252" w:lineRule="auto"/>
        <w:ind w:left="851" w:hanging="425"/>
        <w:jc w:val="both"/>
        <w:rPr>
          <w:rFonts w:ascii="Times New Roman" w:hAnsi="Times New Roman" w:cs="Times New Roman"/>
          <w:b/>
        </w:rPr>
      </w:pPr>
      <w:r w:rsidRPr="00CD4BBB">
        <w:rPr>
          <w:rFonts w:ascii="Times New Roman" w:hAnsi="Times New Roman" w:cs="Times New Roman"/>
          <w:b/>
        </w:rPr>
        <w:t>4.4.</w:t>
      </w:r>
      <w:r w:rsidR="008F3C8F" w:rsidRPr="00CD4BBB">
        <w:rPr>
          <w:rFonts w:ascii="Times New Roman" w:hAnsi="Times New Roman" w:cs="Times New Roman"/>
          <w:b/>
        </w:rPr>
        <w:t xml:space="preserve"> </w:t>
      </w:r>
      <w:r w:rsidR="00CD4BBB" w:rsidRPr="00CD4BBB">
        <w:rPr>
          <w:rFonts w:ascii="Times New Roman" w:hAnsi="Times New Roman" w:cs="Times New Roman"/>
          <w:b/>
        </w:rPr>
        <w:t xml:space="preserve"> </w:t>
      </w:r>
      <w:r w:rsidR="00CD4BBB" w:rsidRPr="00CD4BBB">
        <w:rPr>
          <w:rFonts w:ascii="Times New Roman" w:hAnsi="Times New Roman" w:cs="Times New Roman"/>
        </w:rPr>
        <w:t>Ogólny zakres czynności możliwych do realizacji w ramach usług</w:t>
      </w:r>
      <w:r w:rsidR="00CD4BBB">
        <w:rPr>
          <w:rFonts w:ascii="Times New Roman" w:hAnsi="Times New Roman" w:cs="Times New Roman"/>
        </w:rPr>
        <w:t xml:space="preserve"> asystencji osobistej</w:t>
      </w:r>
      <w:r w:rsidR="00DA7A25">
        <w:rPr>
          <w:rFonts w:ascii="Times New Roman" w:hAnsi="Times New Roman" w:cs="Times New Roman"/>
        </w:rPr>
        <w:t xml:space="preserve"> osoby niepełnosprawnej</w:t>
      </w:r>
      <w:r w:rsidR="00CD4BBB">
        <w:rPr>
          <w:rFonts w:ascii="Times New Roman" w:hAnsi="Times New Roman" w:cs="Times New Roman"/>
        </w:rPr>
        <w:t xml:space="preserve"> zo</w:t>
      </w:r>
      <w:r w:rsidR="005949FC">
        <w:rPr>
          <w:rFonts w:ascii="Times New Roman" w:hAnsi="Times New Roman" w:cs="Times New Roman"/>
        </w:rPr>
        <w:t>stał określony w załączniku nr 7</w:t>
      </w:r>
      <w:r w:rsidR="00CD4BBB">
        <w:rPr>
          <w:rFonts w:ascii="Times New Roman" w:hAnsi="Times New Roman" w:cs="Times New Roman"/>
        </w:rPr>
        <w:t xml:space="preserve"> do SWZ.</w:t>
      </w:r>
    </w:p>
    <w:p w14:paraId="5CB7B4F5" w14:textId="40E8A3C9" w:rsidR="00D74C0E" w:rsidRPr="008F3C8F" w:rsidRDefault="00DA7A25" w:rsidP="008F3C8F">
      <w:pPr>
        <w:spacing w:before="20" w:after="40" w:line="252" w:lineRule="auto"/>
        <w:ind w:firstLine="426"/>
        <w:jc w:val="both"/>
        <w:rPr>
          <w:rFonts w:ascii="Times New Roman" w:hAnsi="Times New Roman" w:cs="Times New Roman"/>
          <w:b/>
        </w:rPr>
      </w:pPr>
      <w:r>
        <w:rPr>
          <w:rFonts w:ascii="Times New Roman" w:hAnsi="Times New Roman" w:cs="Times New Roman"/>
          <w:b/>
        </w:rPr>
        <w:t>4.5</w:t>
      </w:r>
      <w:r w:rsidR="00CD4BBB" w:rsidRPr="00CD4BBB">
        <w:rPr>
          <w:rFonts w:ascii="Times New Roman" w:hAnsi="Times New Roman" w:cs="Times New Roman"/>
          <w:b/>
        </w:rPr>
        <w:t>.</w:t>
      </w:r>
      <w:r w:rsidR="00CD4BBB">
        <w:rPr>
          <w:rFonts w:ascii="Times New Roman" w:hAnsi="Times New Roman" w:cs="Times New Roman"/>
        </w:rPr>
        <w:t xml:space="preserve"> </w:t>
      </w:r>
      <w:r w:rsidR="002E799C" w:rsidRPr="00901E5D">
        <w:rPr>
          <w:rFonts w:ascii="Times New Roman" w:hAnsi="Times New Roman" w:cs="Times New Roman"/>
        </w:rPr>
        <w:t>Usługi</w:t>
      </w:r>
      <w:r w:rsidR="00D74C0E">
        <w:rPr>
          <w:rFonts w:ascii="Times New Roman" w:hAnsi="Times New Roman" w:cs="Times New Roman"/>
        </w:rPr>
        <w:t xml:space="preserve"> asystencji osobistej mogą świadczyć:</w:t>
      </w:r>
    </w:p>
    <w:p w14:paraId="0EA5F226" w14:textId="77777777" w:rsidR="00D74C0E" w:rsidRDefault="00D74C0E" w:rsidP="002C2695">
      <w:pPr>
        <w:pStyle w:val="Akapitzlist"/>
        <w:numPr>
          <w:ilvl w:val="0"/>
          <w:numId w:val="55"/>
        </w:numPr>
        <w:spacing w:before="20" w:after="40" w:line="252" w:lineRule="auto"/>
        <w:ind w:left="1134" w:hanging="283"/>
        <w:jc w:val="both"/>
        <w:rPr>
          <w:rFonts w:ascii="Times New Roman" w:hAnsi="Times New Roman" w:cs="Times New Roman"/>
        </w:rPr>
      </w:pPr>
      <w:r>
        <w:rPr>
          <w:rFonts w:ascii="Times New Roman" w:hAnsi="Times New Roman" w:cs="Times New Roman"/>
        </w:rPr>
        <w:t>osoby posiadające dokument potwierdzający uzyskanie kwalifikacji w następujących kierunkach: asystent osoby niepełnosprawnej, opiekun osoby starszej, opiekun medyczny, pedagog, psycholog, terapeuta zajęciowy, pielęgniarka, fizjoterapeuta;</w:t>
      </w:r>
    </w:p>
    <w:p w14:paraId="0F4758CD" w14:textId="77777777" w:rsidR="00D74C0E" w:rsidRDefault="00D74C0E" w:rsidP="002C2695">
      <w:pPr>
        <w:pStyle w:val="Akapitzlist"/>
        <w:numPr>
          <w:ilvl w:val="0"/>
          <w:numId w:val="55"/>
        </w:numPr>
        <w:spacing w:before="20" w:after="40" w:line="252" w:lineRule="auto"/>
        <w:ind w:left="1134" w:hanging="283"/>
        <w:jc w:val="both"/>
        <w:rPr>
          <w:rFonts w:ascii="Times New Roman" w:hAnsi="Times New Roman" w:cs="Times New Roman"/>
        </w:rPr>
      </w:pPr>
      <w:r>
        <w:rPr>
          <w:rFonts w:ascii="Times New Roman" w:hAnsi="Times New Roman" w:cs="Times New Roman"/>
        </w:rPr>
        <w:lastRenderedPageBreak/>
        <w:t>osoby posiadające co najmniej</w:t>
      </w:r>
      <w:r w:rsidR="0033408F">
        <w:rPr>
          <w:rFonts w:ascii="Times New Roman" w:hAnsi="Times New Roman" w:cs="Times New Roman"/>
        </w:rPr>
        <w:t xml:space="preserve"> 6-miesięczne, udokumentowane doświadczenie</w:t>
      </w:r>
      <w:r w:rsidR="0026134B">
        <w:rPr>
          <w:rFonts w:ascii="Times New Roman" w:hAnsi="Times New Roman" w:cs="Times New Roman"/>
        </w:rPr>
        <w:t xml:space="preserve"> </w:t>
      </w:r>
      <w:r w:rsidR="007B31F5">
        <w:rPr>
          <w:rFonts w:ascii="Times New Roman" w:hAnsi="Times New Roman" w:cs="Times New Roman"/>
        </w:rPr>
        <w:br/>
      </w:r>
      <w:r w:rsidR="0026134B">
        <w:rPr>
          <w:rFonts w:ascii="Times New Roman" w:hAnsi="Times New Roman" w:cs="Times New Roman"/>
        </w:rPr>
        <w:t>w udzielaniu bezpośredniej pomocy osobom niepełnosprawnym</w:t>
      </w:r>
      <w:r w:rsidR="007B31F5">
        <w:rPr>
          <w:rFonts w:ascii="Times New Roman" w:hAnsi="Times New Roman" w:cs="Times New Roman"/>
        </w:rPr>
        <w:t xml:space="preserve"> np. doświadczenie zawodowe, udzielanie wsparcia osobom niepełnosprawnym w formie wolontariatu.</w:t>
      </w:r>
    </w:p>
    <w:p w14:paraId="613CD857" w14:textId="2AB4EAF9" w:rsidR="002E799C" w:rsidRPr="002054E2" w:rsidRDefault="002E799C" w:rsidP="002C2695">
      <w:pPr>
        <w:pStyle w:val="Akapitzlist"/>
        <w:numPr>
          <w:ilvl w:val="1"/>
          <w:numId w:val="57"/>
        </w:numPr>
        <w:spacing w:before="20" w:after="40" w:line="252" w:lineRule="auto"/>
        <w:ind w:left="851" w:hanging="425"/>
        <w:jc w:val="both"/>
        <w:rPr>
          <w:rFonts w:ascii="Times New Roman" w:hAnsi="Times New Roman" w:cs="Times New Roman"/>
          <w:b/>
        </w:rPr>
      </w:pPr>
      <w:r w:rsidRPr="002054E2">
        <w:rPr>
          <w:rFonts w:ascii="Times New Roman" w:hAnsi="Times New Roman" w:cs="Times New Roman"/>
          <w:bCs/>
          <w:color w:val="000000" w:themeColor="text1"/>
        </w:rPr>
        <w:t>W związku z brakiem możności dokładnego określenia wielkości zamówienia, Zamawiaj</w:t>
      </w:r>
      <w:r w:rsidR="00CC51CC">
        <w:rPr>
          <w:rFonts w:ascii="Times New Roman" w:hAnsi="Times New Roman" w:cs="Times New Roman"/>
          <w:bCs/>
          <w:color w:val="000000" w:themeColor="text1"/>
        </w:rPr>
        <w:t>ący zastrzega sobie prawo zmniejszenia</w:t>
      </w:r>
      <w:r w:rsidRPr="002054E2">
        <w:rPr>
          <w:rFonts w:ascii="Times New Roman" w:hAnsi="Times New Roman" w:cs="Times New Roman"/>
          <w:bCs/>
          <w:color w:val="000000" w:themeColor="text1"/>
        </w:rPr>
        <w:t xml:space="preserve"> z przyczyn obiektywnych liczby godzin usług lub osób objętych usługami. W takim przypadku zapłata nastąpi za faktycznie zrealizowane usługi.</w:t>
      </w:r>
    </w:p>
    <w:p w14:paraId="76446BC7" w14:textId="5D00D4F5" w:rsidR="002E799C" w:rsidRPr="002054E2" w:rsidRDefault="00B52711" w:rsidP="002C2695">
      <w:pPr>
        <w:pStyle w:val="Akapitzlist"/>
        <w:numPr>
          <w:ilvl w:val="1"/>
          <w:numId w:val="57"/>
        </w:numPr>
        <w:spacing w:after="0" w:line="276" w:lineRule="auto"/>
        <w:ind w:left="851" w:hanging="425"/>
        <w:jc w:val="both"/>
        <w:rPr>
          <w:rFonts w:ascii="Times New Roman" w:hAnsi="Times New Roman" w:cs="Times New Roman"/>
        </w:rPr>
      </w:pPr>
      <w:r>
        <w:rPr>
          <w:rFonts w:ascii="Times New Roman" w:hAnsi="Times New Roman" w:cs="Times New Roman"/>
          <w:color w:val="000000"/>
        </w:rPr>
        <w:t>Usługi mogą być realizowane</w:t>
      </w:r>
      <w:bookmarkStart w:id="0" w:name="_GoBack"/>
      <w:bookmarkEnd w:id="0"/>
      <w:r w:rsidR="002E799C" w:rsidRPr="002054E2">
        <w:rPr>
          <w:rFonts w:ascii="Times New Roman" w:hAnsi="Times New Roman" w:cs="Times New Roman"/>
          <w:color w:val="000000"/>
        </w:rPr>
        <w:t xml:space="preserve"> przez </w:t>
      </w:r>
      <w:r w:rsidR="00D27C02" w:rsidRPr="002054E2">
        <w:rPr>
          <w:rFonts w:ascii="Times New Roman" w:hAnsi="Times New Roman" w:cs="Times New Roman"/>
          <w:color w:val="000000"/>
        </w:rPr>
        <w:t xml:space="preserve">24 godziny na dobę, </w:t>
      </w:r>
      <w:r w:rsidR="002E799C" w:rsidRPr="002054E2">
        <w:rPr>
          <w:rFonts w:ascii="Times New Roman" w:hAnsi="Times New Roman" w:cs="Times New Roman"/>
          <w:color w:val="000000"/>
        </w:rPr>
        <w:t>7 dni w tygodniu</w:t>
      </w:r>
      <w:r w:rsidR="0042752B">
        <w:rPr>
          <w:rFonts w:ascii="Times New Roman" w:hAnsi="Times New Roman" w:cs="Times New Roman"/>
          <w:color w:val="000000"/>
        </w:rPr>
        <w:t xml:space="preserve"> z</w:t>
      </w:r>
      <w:r w:rsidR="002054E2" w:rsidRPr="002054E2">
        <w:rPr>
          <w:rFonts w:ascii="Times New Roman" w:hAnsi="Times New Roman" w:cs="Times New Roman"/>
          <w:color w:val="000000"/>
        </w:rPr>
        <w:t xml:space="preserve"> zastrzeżeniem stosowania w tym zakresie przepisów i norm, o których mowa w </w:t>
      </w:r>
      <w:r w:rsidR="002054E2">
        <w:rPr>
          <w:rFonts w:ascii="Times New Roman" w:hAnsi="Times New Roman" w:cs="Times New Roman"/>
          <w:color w:val="000000"/>
        </w:rPr>
        <w:t>K</w:t>
      </w:r>
      <w:r w:rsidR="002054E2" w:rsidRPr="002054E2">
        <w:rPr>
          <w:rFonts w:ascii="Times New Roman" w:hAnsi="Times New Roman" w:cs="Times New Roman"/>
          <w:color w:val="000000"/>
        </w:rPr>
        <w:t>odeksie pracy</w:t>
      </w:r>
      <w:r w:rsidR="002E799C" w:rsidRPr="002054E2">
        <w:rPr>
          <w:rFonts w:ascii="Times New Roman" w:hAnsi="Times New Roman" w:cs="Times New Roman"/>
          <w:color w:val="000000"/>
        </w:rPr>
        <w:t>.</w:t>
      </w:r>
    </w:p>
    <w:p w14:paraId="39E799E5" w14:textId="46DC5EE0" w:rsidR="002E799C" w:rsidRPr="00612ED8" w:rsidRDefault="002E799C" w:rsidP="002C2695">
      <w:pPr>
        <w:pStyle w:val="Akapitzlist"/>
        <w:numPr>
          <w:ilvl w:val="1"/>
          <w:numId w:val="57"/>
        </w:numPr>
        <w:spacing w:after="0" w:line="276" w:lineRule="auto"/>
        <w:ind w:left="851" w:hanging="425"/>
        <w:jc w:val="both"/>
        <w:rPr>
          <w:rFonts w:ascii="Times New Roman" w:hAnsi="Times New Roman" w:cs="Times New Roman"/>
        </w:rPr>
      </w:pPr>
      <w:r w:rsidRPr="00025EF9">
        <w:rPr>
          <w:rFonts w:ascii="Times New Roman" w:hAnsi="Times New Roman" w:cs="Times New Roman"/>
          <w:bCs/>
          <w:color w:val="000000" w:themeColor="text1"/>
        </w:rPr>
        <w:t>Godzina świadczenia usług oznacza 60 minut przy czym</w:t>
      </w:r>
      <w:r w:rsidR="002054E2">
        <w:rPr>
          <w:rFonts w:ascii="Times New Roman" w:hAnsi="Times New Roman" w:cs="Times New Roman"/>
          <w:bCs/>
          <w:color w:val="000000" w:themeColor="text1"/>
        </w:rPr>
        <w:t xml:space="preserve"> do czasu realizacji</w:t>
      </w:r>
      <w:r w:rsidR="008F3C8F">
        <w:rPr>
          <w:rFonts w:ascii="Times New Roman" w:hAnsi="Times New Roman" w:cs="Times New Roman"/>
          <w:bCs/>
          <w:color w:val="000000" w:themeColor="text1"/>
        </w:rPr>
        <w:t xml:space="preserve"> wlicza się czas oczekiwania /gotowości na świadczenie usług nie dłuższy niż 90 minut</w:t>
      </w:r>
      <w:r w:rsidRPr="00025EF9">
        <w:rPr>
          <w:rFonts w:ascii="Times New Roman" w:hAnsi="Times New Roman" w:cs="Times New Roman"/>
          <w:bCs/>
          <w:color w:val="000000" w:themeColor="text1"/>
        </w:rPr>
        <w:t>.</w:t>
      </w:r>
    </w:p>
    <w:p w14:paraId="4E9068A1" w14:textId="0B8A8EE4" w:rsidR="00612ED8" w:rsidRPr="00612ED8" w:rsidRDefault="00612ED8" w:rsidP="002C2695">
      <w:pPr>
        <w:pStyle w:val="Akapitzlist"/>
        <w:numPr>
          <w:ilvl w:val="1"/>
          <w:numId w:val="57"/>
        </w:numPr>
        <w:spacing w:after="0" w:line="276" w:lineRule="auto"/>
        <w:ind w:left="851" w:hanging="425"/>
        <w:jc w:val="both"/>
        <w:rPr>
          <w:rFonts w:ascii="Times New Roman" w:hAnsi="Times New Roman" w:cs="Times New Roman"/>
        </w:rPr>
      </w:pPr>
      <w:r>
        <w:rPr>
          <w:rFonts w:ascii="Times New Roman" w:hAnsi="Times New Roman" w:cs="Times New Roman"/>
          <w:bCs/>
          <w:color w:val="000000" w:themeColor="text1"/>
        </w:rPr>
        <w:t xml:space="preserve">Usługi asystenta osobistego osoby niepełnosprawnej nie mogą być świadczone w godzinach realizacji usług opiekuńczych, specjalistycznych usług opiekuńczych, o których mowa </w:t>
      </w:r>
      <w:r w:rsidR="00952BD2">
        <w:rPr>
          <w:rFonts w:ascii="Times New Roman" w:hAnsi="Times New Roman" w:cs="Times New Roman"/>
          <w:bCs/>
          <w:color w:val="000000" w:themeColor="text1"/>
        </w:rPr>
        <w:br/>
      </w:r>
      <w:r>
        <w:rPr>
          <w:rFonts w:ascii="Times New Roman" w:hAnsi="Times New Roman" w:cs="Times New Roman"/>
          <w:bCs/>
          <w:color w:val="000000" w:themeColor="text1"/>
        </w:rPr>
        <w:t xml:space="preserve">w ustawie z dnia 12 marca 2004 roku o pomocy społecznej (Dz. U. z 2021 r. 2268 i 2270, oraz z 2022 r. poz. 1 i 66) oraz innych usług finansowanych z Funduszu </w:t>
      </w:r>
      <w:r w:rsidR="00952BD2">
        <w:rPr>
          <w:rFonts w:ascii="Times New Roman" w:hAnsi="Times New Roman" w:cs="Times New Roman"/>
          <w:bCs/>
          <w:color w:val="000000" w:themeColor="text1"/>
        </w:rPr>
        <w:t>Solidarnościowego</w:t>
      </w:r>
      <w:r>
        <w:rPr>
          <w:rFonts w:ascii="Times New Roman" w:hAnsi="Times New Roman" w:cs="Times New Roman"/>
          <w:bCs/>
          <w:color w:val="000000" w:themeColor="text1"/>
        </w:rPr>
        <w:t xml:space="preserve"> lub usług obejmujących analogiczne wsparcie z innych źródeł.</w:t>
      </w:r>
    </w:p>
    <w:p w14:paraId="721B8EB3" w14:textId="16DE867D" w:rsidR="00612ED8" w:rsidRPr="00952BD2" w:rsidRDefault="002F3A59" w:rsidP="002C2695">
      <w:pPr>
        <w:pStyle w:val="Akapitzlist"/>
        <w:numPr>
          <w:ilvl w:val="1"/>
          <w:numId w:val="57"/>
        </w:numPr>
        <w:spacing w:after="0" w:line="276" w:lineRule="auto"/>
        <w:ind w:left="851" w:hanging="567"/>
        <w:jc w:val="both"/>
        <w:rPr>
          <w:rFonts w:ascii="Times New Roman" w:hAnsi="Times New Roman" w:cs="Times New Roman"/>
        </w:rPr>
      </w:pPr>
      <w:r>
        <w:rPr>
          <w:rFonts w:ascii="Times New Roman" w:hAnsi="Times New Roman" w:cs="Times New Roman"/>
          <w:bCs/>
          <w:color w:val="000000" w:themeColor="text1"/>
        </w:rPr>
        <w:t>Jeśli w trakcie realizacji usług uczestnik Programu zrezygnuje z kontynuacji wsparcia lub kontynuacja wsparcia będzie niemożliwa na jego miejsce Zamawiający może zakwalifikować inną osobę o ile będzie to możliwe.</w:t>
      </w:r>
    </w:p>
    <w:p w14:paraId="0507AF8D" w14:textId="628FD559" w:rsidR="002E799C" w:rsidRPr="00952BD2" w:rsidRDefault="002E799C" w:rsidP="002C2695">
      <w:pPr>
        <w:pStyle w:val="Akapitzlist"/>
        <w:numPr>
          <w:ilvl w:val="1"/>
          <w:numId w:val="57"/>
        </w:numPr>
        <w:spacing w:after="0" w:line="276" w:lineRule="auto"/>
        <w:ind w:left="851" w:hanging="567"/>
        <w:jc w:val="both"/>
        <w:rPr>
          <w:rFonts w:ascii="Times New Roman" w:hAnsi="Times New Roman" w:cs="Times New Roman"/>
        </w:rPr>
      </w:pPr>
      <w:r w:rsidRPr="00952BD2">
        <w:rPr>
          <w:rFonts w:ascii="Times New Roman" w:hAnsi="Times New Roman" w:cs="Times New Roman"/>
          <w:color w:val="161414"/>
          <w:shd w:val="clear" w:color="auto" w:fill="FFFEFE"/>
        </w:rPr>
        <w:t xml:space="preserve">Wykonawca będzie świadczyć usługi </w:t>
      </w:r>
      <w:r w:rsidR="00997A59" w:rsidRPr="00952BD2">
        <w:rPr>
          <w:rFonts w:ascii="Times New Roman" w:hAnsi="Times New Roman" w:cs="Times New Roman"/>
          <w:color w:val="161414"/>
          <w:shd w:val="clear" w:color="auto" w:fill="FFFEFE"/>
        </w:rPr>
        <w:t xml:space="preserve">asystencji </w:t>
      </w:r>
      <w:r w:rsidR="00CD4BBB">
        <w:rPr>
          <w:rFonts w:ascii="Times New Roman" w:hAnsi="Times New Roman" w:cs="Times New Roman"/>
          <w:color w:val="161414"/>
          <w:shd w:val="clear" w:color="auto" w:fill="FFFEFE"/>
        </w:rPr>
        <w:t>na podstawie zlecenia</w:t>
      </w:r>
      <w:r w:rsidRPr="00952BD2">
        <w:rPr>
          <w:rFonts w:ascii="Times New Roman" w:hAnsi="Times New Roman" w:cs="Times New Roman"/>
          <w:color w:val="161414"/>
          <w:shd w:val="clear" w:color="auto" w:fill="FFFEFE"/>
        </w:rPr>
        <w:t xml:space="preserve"> wydawanego przez MOPS zawierającego</w:t>
      </w:r>
      <w:r w:rsidRPr="00952BD2">
        <w:rPr>
          <w:rFonts w:ascii="Times New Roman" w:hAnsi="Times New Roman" w:cs="Times New Roman"/>
          <w:color w:val="454545"/>
          <w:shd w:val="clear" w:color="auto" w:fill="FFFEFE"/>
        </w:rPr>
        <w:t xml:space="preserve">: </w:t>
      </w:r>
    </w:p>
    <w:p w14:paraId="12E66108" w14:textId="77777777" w:rsidR="002E799C" w:rsidRPr="00025EF9" w:rsidRDefault="002E799C" w:rsidP="009C6EF6">
      <w:pPr>
        <w:pStyle w:val="Tekstpodstawowy"/>
        <w:numPr>
          <w:ilvl w:val="1"/>
          <w:numId w:val="3"/>
        </w:numPr>
        <w:spacing w:line="276" w:lineRule="auto"/>
        <w:ind w:left="993" w:firstLine="0"/>
        <w:jc w:val="both"/>
        <w:rPr>
          <w:b w:val="0"/>
          <w:color w:val="161414"/>
          <w:sz w:val="22"/>
          <w:szCs w:val="22"/>
          <w:shd w:val="clear" w:color="auto" w:fill="FFFEFE"/>
        </w:rPr>
      </w:pPr>
      <w:r w:rsidRPr="00025EF9">
        <w:rPr>
          <w:b w:val="0"/>
          <w:color w:val="161414"/>
          <w:sz w:val="22"/>
          <w:szCs w:val="22"/>
          <w:shd w:val="clear" w:color="auto" w:fill="FFFEFE"/>
        </w:rPr>
        <w:t xml:space="preserve">imię i nazwisko klienta, </w:t>
      </w:r>
    </w:p>
    <w:p w14:paraId="2B253B36" w14:textId="77777777" w:rsidR="002E799C" w:rsidRPr="00025EF9" w:rsidRDefault="002E799C" w:rsidP="009C6EF6">
      <w:pPr>
        <w:pStyle w:val="Tekstpodstawowy"/>
        <w:numPr>
          <w:ilvl w:val="1"/>
          <w:numId w:val="3"/>
        </w:numPr>
        <w:spacing w:line="276" w:lineRule="auto"/>
        <w:ind w:left="993" w:firstLine="0"/>
        <w:jc w:val="both"/>
        <w:rPr>
          <w:b w:val="0"/>
          <w:color w:val="161414"/>
          <w:sz w:val="22"/>
          <w:szCs w:val="22"/>
          <w:shd w:val="clear" w:color="auto" w:fill="FFFEFE"/>
        </w:rPr>
      </w:pPr>
      <w:r w:rsidRPr="00025EF9">
        <w:rPr>
          <w:b w:val="0"/>
          <w:color w:val="161414"/>
          <w:sz w:val="22"/>
          <w:szCs w:val="22"/>
          <w:shd w:val="clear" w:color="auto" w:fill="FFFEFE"/>
        </w:rPr>
        <w:t xml:space="preserve">adres zamieszkania, </w:t>
      </w:r>
    </w:p>
    <w:p w14:paraId="6CB2380C" w14:textId="77777777" w:rsidR="002E799C" w:rsidRPr="00025EF9" w:rsidRDefault="002E799C" w:rsidP="009C6EF6">
      <w:pPr>
        <w:pStyle w:val="Tekstpodstawowy"/>
        <w:numPr>
          <w:ilvl w:val="1"/>
          <w:numId w:val="3"/>
        </w:numPr>
        <w:spacing w:line="276" w:lineRule="auto"/>
        <w:ind w:left="993" w:firstLine="0"/>
        <w:jc w:val="both"/>
        <w:rPr>
          <w:b w:val="0"/>
          <w:color w:val="161414"/>
          <w:sz w:val="22"/>
          <w:szCs w:val="22"/>
          <w:shd w:val="clear" w:color="auto" w:fill="FFFEFE"/>
        </w:rPr>
      </w:pPr>
      <w:r w:rsidRPr="00025EF9">
        <w:rPr>
          <w:b w:val="0"/>
          <w:color w:val="161414"/>
          <w:sz w:val="22"/>
          <w:szCs w:val="22"/>
          <w:shd w:val="clear" w:color="auto" w:fill="FFFEFE"/>
        </w:rPr>
        <w:t>okres, na jaki przyznano usługi</w:t>
      </w:r>
      <w:r w:rsidRPr="00025EF9">
        <w:rPr>
          <w:b w:val="0"/>
          <w:color w:val="454545"/>
          <w:sz w:val="22"/>
          <w:szCs w:val="22"/>
          <w:shd w:val="clear" w:color="auto" w:fill="FFFEFE"/>
        </w:rPr>
        <w:t>,</w:t>
      </w:r>
    </w:p>
    <w:p w14:paraId="00F8C07A" w14:textId="139975B7" w:rsidR="002E799C" w:rsidRPr="00025EF9" w:rsidRDefault="002E799C" w:rsidP="009C6EF6">
      <w:pPr>
        <w:pStyle w:val="Akapitzlist"/>
        <w:numPr>
          <w:ilvl w:val="1"/>
          <w:numId w:val="2"/>
        </w:numPr>
        <w:autoSpaceDE w:val="0"/>
        <w:autoSpaceDN w:val="0"/>
        <w:adjustRightInd w:val="0"/>
        <w:spacing w:after="0" w:line="276" w:lineRule="auto"/>
        <w:ind w:left="993" w:hanging="709"/>
        <w:jc w:val="both"/>
        <w:rPr>
          <w:rFonts w:ascii="Times New Roman" w:hAnsi="Times New Roman" w:cs="Times New Roman"/>
          <w:bCs/>
          <w:color w:val="000000" w:themeColor="text1"/>
        </w:rPr>
      </w:pPr>
      <w:r w:rsidRPr="00025EF9">
        <w:rPr>
          <w:rFonts w:ascii="Times New Roman" w:hAnsi="Times New Roman" w:cs="Times New Roman"/>
          <w:color w:val="131010"/>
          <w:shd w:val="clear" w:color="auto" w:fill="FFFEFE"/>
        </w:rPr>
        <w:t>W związku z zapewnieniem bezpieczeństwa wykonania niniejszego zamó</w:t>
      </w:r>
      <w:r w:rsidRPr="00025EF9">
        <w:rPr>
          <w:rFonts w:ascii="Times New Roman" w:hAnsi="Times New Roman" w:cs="Times New Roman"/>
          <w:color w:val="302E2D"/>
          <w:shd w:val="clear" w:color="auto" w:fill="FFFEFE"/>
        </w:rPr>
        <w:t>w</w:t>
      </w:r>
      <w:r w:rsidRPr="00025EF9">
        <w:rPr>
          <w:rFonts w:ascii="Times New Roman" w:hAnsi="Times New Roman" w:cs="Times New Roman"/>
          <w:color w:val="131010"/>
          <w:shd w:val="clear" w:color="auto" w:fill="FFFEFE"/>
        </w:rPr>
        <w:t>ien</w:t>
      </w:r>
      <w:r w:rsidRPr="00025EF9">
        <w:rPr>
          <w:rFonts w:ascii="Times New Roman" w:hAnsi="Times New Roman" w:cs="Times New Roman"/>
          <w:color w:val="302E2D"/>
          <w:shd w:val="clear" w:color="auto" w:fill="FFFEFE"/>
        </w:rPr>
        <w:t>i</w:t>
      </w:r>
      <w:r w:rsidRPr="00025EF9">
        <w:rPr>
          <w:rFonts w:ascii="Times New Roman" w:hAnsi="Times New Roman" w:cs="Times New Roman"/>
          <w:color w:val="131010"/>
          <w:shd w:val="clear" w:color="auto" w:fill="FFFEFE"/>
        </w:rPr>
        <w:t>a prze</w:t>
      </w:r>
      <w:r w:rsidRPr="00025EF9">
        <w:rPr>
          <w:rFonts w:ascii="Times New Roman" w:hAnsi="Times New Roman" w:cs="Times New Roman"/>
          <w:color w:val="302E2D"/>
          <w:shd w:val="clear" w:color="auto" w:fill="FFFEFE"/>
        </w:rPr>
        <w:t xml:space="preserve">z </w:t>
      </w:r>
      <w:r w:rsidRPr="00025EF9">
        <w:rPr>
          <w:rFonts w:ascii="Times New Roman" w:hAnsi="Times New Roman" w:cs="Times New Roman"/>
          <w:color w:val="131010"/>
          <w:shd w:val="clear" w:color="auto" w:fill="FFFEFE"/>
        </w:rPr>
        <w:t>W</w:t>
      </w:r>
      <w:r w:rsidRPr="00025EF9">
        <w:rPr>
          <w:rFonts w:ascii="Times New Roman" w:hAnsi="Times New Roman" w:cs="Times New Roman"/>
          <w:color w:val="302E2D"/>
          <w:shd w:val="clear" w:color="auto" w:fill="FFFEFE"/>
        </w:rPr>
        <w:t>y</w:t>
      </w:r>
      <w:r w:rsidRPr="00025EF9">
        <w:rPr>
          <w:rFonts w:ascii="Times New Roman" w:hAnsi="Times New Roman" w:cs="Times New Roman"/>
          <w:color w:val="131010"/>
          <w:shd w:val="clear" w:color="auto" w:fill="FFFEFE"/>
        </w:rPr>
        <w:t>konawcę, Zamawiający będzie przekazywać dane osób korzystając</w:t>
      </w:r>
      <w:r w:rsidRPr="00025EF9">
        <w:rPr>
          <w:rFonts w:ascii="Times New Roman" w:hAnsi="Times New Roman" w:cs="Times New Roman"/>
          <w:color w:val="302E2D"/>
          <w:shd w:val="clear" w:color="auto" w:fill="FFFEFE"/>
        </w:rPr>
        <w:t>y</w:t>
      </w:r>
      <w:r w:rsidRPr="00025EF9">
        <w:rPr>
          <w:rFonts w:ascii="Times New Roman" w:hAnsi="Times New Roman" w:cs="Times New Roman"/>
          <w:color w:val="131010"/>
          <w:shd w:val="clear" w:color="auto" w:fill="FFFEFE"/>
        </w:rPr>
        <w:t>ch z usłu</w:t>
      </w:r>
      <w:r w:rsidR="00997A59">
        <w:rPr>
          <w:rFonts w:ascii="Times New Roman" w:hAnsi="Times New Roman" w:cs="Times New Roman"/>
          <w:color w:val="302E2D"/>
          <w:shd w:val="clear" w:color="auto" w:fill="FFFEFE"/>
        </w:rPr>
        <w:t>g</w:t>
      </w:r>
      <w:r w:rsidR="00997A59">
        <w:rPr>
          <w:rFonts w:ascii="Times New Roman" w:hAnsi="Times New Roman" w:cs="Times New Roman"/>
          <w:color w:val="302E2D"/>
          <w:shd w:val="clear" w:color="auto" w:fill="FFFEFE"/>
        </w:rPr>
        <w:br/>
      </w:r>
      <w:r w:rsidR="00B07F26">
        <w:rPr>
          <w:rFonts w:ascii="Times New Roman" w:hAnsi="Times New Roman" w:cs="Times New Roman"/>
          <w:color w:val="302E2D"/>
          <w:shd w:val="clear" w:color="auto" w:fill="FFFEFE"/>
        </w:rPr>
        <w:t xml:space="preserve"> </w:t>
      </w:r>
      <w:r w:rsidR="00B07F26">
        <w:rPr>
          <w:rFonts w:ascii="Times New Roman" w:hAnsi="Times New Roman" w:cs="Times New Roman"/>
          <w:color w:val="131010"/>
          <w:shd w:val="clear" w:color="auto" w:fill="FFFEFE"/>
        </w:rPr>
        <w:t xml:space="preserve">w niezbędnym </w:t>
      </w:r>
      <w:r w:rsidRPr="00025EF9">
        <w:rPr>
          <w:rFonts w:ascii="Times New Roman" w:hAnsi="Times New Roman" w:cs="Times New Roman"/>
          <w:color w:val="131010"/>
          <w:shd w:val="clear" w:color="auto" w:fill="FFFEFE"/>
        </w:rPr>
        <w:t>zakresie, w sposób określony w odrębnej umowie</w:t>
      </w:r>
      <w:r w:rsidRPr="00025EF9">
        <w:rPr>
          <w:rFonts w:ascii="Times New Roman" w:hAnsi="Times New Roman" w:cs="Times New Roman"/>
          <w:iCs/>
          <w:color w:val="131010"/>
          <w:shd w:val="clear" w:color="auto" w:fill="FFFEFE"/>
        </w:rPr>
        <w:t xml:space="preserve"> Powierzenia przetwarzania danych osobowych, </w:t>
      </w:r>
      <w:r w:rsidRPr="00025EF9">
        <w:rPr>
          <w:rFonts w:ascii="Times New Roman" w:hAnsi="Times New Roman" w:cs="Times New Roman"/>
          <w:color w:val="131010"/>
          <w:shd w:val="clear" w:color="auto" w:fill="FFFEFE"/>
        </w:rPr>
        <w:t xml:space="preserve">w rozumieniu </w:t>
      </w:r>
      <w:r w:rsidRPr="00025EF9">
        <w:rPr>
          <w:rFonts w:ascii="Times New Roman" w:hAnsi="Times New Roman" w:cs="Times New Roman"/>
        </w:rPr>
        <w:t>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w:t>
      </w:r>
    </w:p>
    <w:p w14:paraId="69AD310E" w14:textId="5BC45542" w:rsidR="00997A59" w:rsidRDefault="0042752B" w:rsidP="009C6EF6">
      <w:pPr>
        <w:pStyle w:val="Akapitzlist"/>
        <w:numPr>
          <w:ilvl w:val="1"/>
          <w:numId w:val="2"/>
        </w:numPr>
        <w:autoSpaceDE w:val="0"/>
        <w:autoSpaceDN w:val="0"/>
        <w:adjustRightInd w:val="0"/>
        <w:spacing w:after="0" w:line="276" w:lineRule="auto"/>
        <w:ind w:left="993" w:hanging="709"/>
        <w:jc w:val="both"/>
        <w:rPr>
          <w:rFonts w:ascii="Times New Roman" w:hAnsi="Times New Roman" w:cs="Times New Roman"/>
          <w:bCs/>
        </w:rPr>
      </w:pPr>
      <w:r>
        <w:rPr>
          <w:rFonts w:ascii="Times New Roman" w:hAnsi="Times New Roman" w:cs="Times New Roman"/>
          <w:bCs/>
        </w:rPr>
        <w:t>Sposób obliczania</w:t>
      </w:r>
      <w:r w:rsidR="00931D46" w:rsidRPr="00952BD2">
        <w:rPr>
          <w:rFonts w:ascii="Times New Roman" w:hAnsi="Times New Roman" w:cs="Times New Roman"/>
          <w:bCs/>
        </w:rPr>
        <w:t xml:space="preserve"> ceny</w:t>
      </w:r>
      <w:r w:rsidR="00952BD2">
        <w:rPr>
          <w:rFonts w:ascii="Times New Roman" w:hAnsi="Times New Roman" w:cs="Times New Roman"/>
          <w:bCs/>
        </w:rPr>
        <w:t>:</w:t>
      </w:r>
    </w:p>
    <w:p w14:paraId="10B4CF46" w14:textId="1C49EB5A" w:rsidR="00952BD2" w:rsidRDefault="00952BD2" w:rsidP="009C6EF6">
      <w:pPr>
        <w:pStyle w:val="Akapitzlist"/>
        <w:numPr>
          <w:ilvl w:val="2"/>
          <w:numId w:val="2"/>
        </w:numPr>
        <w:autoSpaceDE w:val="0"/>
        <w:autoSpaceDN w:val="0"/>
        <w:adjustRightInd w:val="0"/>
        <w:spacing w:after="0" w:line="276" w:lineRule="auto"/>
        <w:ind w:left="1701" w:hanging="708"/>
        <w:jc w:val="both"/>
        <w:rPr>
          <w:rFonts w:ascii="Times New Roman" w:hAnsi="Times New Roman" w:cs="Times New Roman"/>
          <w:bCs/>
        </w:rPr>
      </w:pPr>
      <w:r>
        <w:rPr>
          <w:rFonts w:ascii="Times New Roman" w:hAnsi="Times New Roman" w:cs="Times New Roman"/>
          <w:bCs/>
        </w:rPr>
        <w:t xml:space="preserve">Zamawiający szacuje, że do wykonania przedmiotu potrzeba co najmniej </w:t>
      </w:r>
      <w:r w:rsidR="007D31AC">
        <w:rPr>
          <w:rFonts w:ascii="Times New Roman" w:hAnsi="Times New Roman" w:cs="Times New Roman"/>
          <w:bCs/>
        </w:rPr>
        <w:br/>
      </w:r>
      <w:r>
        <w:rPr>
          <w:rFonts w:ascii="Times New Roman" w:hAnsi="Times New Roman" w:cs="Times New Roman"/>
          <w:bCs/>
        </w:rPr>
        <w:t>5 asystentów.</w:t>
      </w:r>
    </w:p>
    <w:p w14:paraId="2FF083DB" w14:textId="5AD695C4" w:rsidR="00952BD2" w:rsidRDefault="00952BD2" w:rsidP="009C6EF6">
      <w:pPr>
        <w:pStyle w:val="Akapitzlist"/>
        <w:numPr>
          <w:ilvl w:val="2"/>
          <w:numId w:val="2"/>
        </w:numPr>
        <w:autoSpaceDE w:val="0"/>
        <w:autoSpaceDN w:val="0"/>
        <w:adjustRightInd w:val="0"/>
        <w:spacing w:after="0" w:line="276" w:lineRule="auto"/>
        <w:ind w:left="1701" w:hanging="708"/>
        <w:jc w:val="both"/>
        <w:rPr>
          <w:rFonts w:ascii="Times New Roman" w:hAnsi="Times New Roman" w:cs="Times New Roman"/>
          <w:bCs/>
        </w:rPr>
      </w:pPr>
      <w:r>
        <w:rPr>
          <w:rFonts w:ascii="Times New Roman" w:hAnsi="Times New Roman" w:cs="Times New Roman"/>
          <w:bCs/>
        </w:rPr>
        <w:t>Wykonawca szacując cenę zamówienia powinien uwzględnić wszelkie koszty związane z realizacją usług asystenta osobistego osoby niepełnosprawnej</w:t>
      </w:r>
      <w:r w:rsidR="007D31AC">
        <w:rPr>
          <w:rFonts w:ascii="Times New Roman" w:hAnsi="Times New Roman" w:cs="Times New Roman"/>
          <w:bCs/>
        </w:rPr>
        <w:t xml:space="preserve">, </w:t>
      </w:r>
      <w:r w:rsidR="007D31AC">
        <w:rPr>
          <w:rFonts w:ascii="Times New Roman" w:hAnsi="Times New Roman" w:cs="Times New Roman"/>
          <w:bCs/>
        </w:rPr>
        <w:br/>
        <w:t>w szczególności wynagrodzenie asystentów.</w:t>
      </w:r>
    </w:p>
    <w:p w14:paraId="4DECDA71" w14:textId="6332987A" w:rsidR="007D31AC" w:rsidRDefault="007D31AC" w:rsidP="009C6EF6">
      <w:pPr>
        <w:pStyle w:val="Akapitzlist"/>
        <w:numPr>
          <w:ilvl w:val="2"/>
          <w:numId w:val="2"/>
        </w:numPr>
        <w:autoSpaceDE w:val="0"/>
        <w:autoSpaceDN w:val="0"/>
        <w:adjustRightInd w:val="0"/>
        <w:spacing w:after="0" w:line="276" w:lineRule="auto"/>
        <w:ind w:left="1701" w:hanging="708"/>
        <w:jc w:val="both"/>
        <w:rPr>
          <w:rFonts w:ascii="Times New Roman" w:hAnsi="Times New Roman" w:cs="Times New Roman"/>
          <w:bCs/>
        </w:rPr>
      </w:pPr>
      <w:r>
        <w:rPr>
          <w:rFonts w:ascii="Times New Roman" w:hAnsi="Times New Roman" w:cs="Times New Roman"/>
          <w:bCs/>
        </w:rPr>
        <w:t>Zamawiający dodatkowo</w:t>
      </w:r>
      <w:r w:rsidR="005A0DC6">
        <w:rPr>
          <w:rFonts w:ascii="Times New Roman" w:hAnsi="Times New Roman" w:cs="Times New Roman"/>
          <w:bCs/>
        </w:rPr>
        <w:t xml:space="preserve"> poza wynagrodzeniem za świadczone usługi</w:t>
      </w:r>
      <w:r w:rsidR="0003291E">
        <w:rPr>
          <w:rFonts w:ascii="Times New Roman" w:hAnsi="Times New Roman" w:cs="Times New Roman"/>
          <w:bCs/>
        </w:rPr>
        <w:t>,</w:t>
      </w:r>
      <w:r>
        <w:rPr>
          <w:rFonts w:ascii="Times New Roman" w:hAnsi="Times New Roman" w:cs="Times New Roman"/>
          <w:bCs/>
        </w:rPr>
        <w:t xml:space="preserve"> pokrywa Wykonawcy w ramach świadczonych </w:t>
      </w:r>
      <w:r w:rsidR="0003291E">
        <w:rPr>
          <w:rFonts w:ascii="Times New Roman" w:hAnsi="Times New Roman" w:cs="Times New Roman"/>
          <w:bCs/>
        </w:rPr>
        <w:t>usług następujące koszty</w:t>
      </w:r>
      <w:r w:rsidR="003F6D8C">
        <w:rPr>
          <w:rFonts w:ascii="Times New Roman" w:hAnsi="Times New Roman" w:cs="Times New Roman"/>
          <w:bCs/>
        </w:rPr>
        <w:t xml:space="preserve"> poniesione w okresie trwania umowy </w:t>
      </w:r>
      <w:proofErr w:type="spellStart"/>
      <w:r w:rsidR="003F6D8C">
        <w:rPr>
          <w:rFonts w:ascii="Times New Roman" w:hAnsi="Times New Roman" w:cs="Times New Roman"/>
          <w:bCs/>
        </w:rPr>
        <w:t>tj</w:t>
      </w:r>
      <w:proofErr w:type="spellEnd"/>
      <w:r w:rsidR="0003291E">
        <w:rPr>
          <w:rFonts w:ascii="Times New Roman" w:hAnsi="Times New Roman" w:cs="Times New Roman"/>
          <w:bCs/>
        </w:rPr>
        <w:t>:</w:t>
      </w:r>
    </w:p>
    <w:p w14:paraId="03DC126B" w14:textId="6B6F4B22" w:rsidR="0003291E" w:rsidRDefault="00E9152C" w:rsidP="002C2695">
      <w:pPr>
        <w:pStyle w:val="Akapitzlist"/>
        <w:numPr>
          <w:ilvl w:val="0"/>
          <w:numId w:val="60"/>
        </w:numPr>
        <w:autoSpaceDE w:val="0"/>
        <w:autoSpaceDN w:val="0"/>
        <w:adjustRightInd w:val="0"/>
        <w:spacing w:after="0" w:line="276" w:lineRule="auto"/>
        <w:ind w:left="2127" w:hanging="426"/>
        <w:jc w:val="both"/>
        <w:rPr>
          <w:rFonts w:ascii="Times New Roman" w:hAnsi="Times New Roman" w:cs="Times New Roman"/>
          <w:bCs/>
        </w:rPr>
      </w:pPr>
      <w:r>
        <w:rPr>
          <w:rFonts w:ascii="Times New Roman" w:hAnsi="Times New Roman" w:cs="Times New Roman"/>
          <w:bCs/>
        </w:rPr>
        <w:t>Zakup</w:t>
      </w:r>
      <w:r w:rsidR="0003291E">
        <w:rPr>
          <w:rFonts w:ascii="Times New Roman" w:hAnsi="Times New Roman" w:cs="Times New Roman"/>
          <w:bCs/>
        </w:rPr>
        <w:t xml:space="preserve"> biletów wstępu na wydarzenia kulturalne</w:t>
      </w:r>
      <w:r w:rsidR="00991883">
        <w:rPr>
          <w:rFonts w:ascii="Times New Roman" w:hAnsi="Times New Roman" w:cs="Times New Roman"/>
          <w:bCs/>
        </w:rPr>
        <w:t>, rozrywkowe, sportowe oraz społeczne</w:t>
      </w:r>
      <w:r>
        <w:rPr>
          <w:rFonts w:ascii="Times New Roman" w:hAnsi="Times New Roman" w:cs="Times New Roman"/>
          <w:bCs/>
        </w:rPr>
        <w:t>,  zakup biletów</w:t>
      </w:r>
      <w:r w:rsidR="0091326D">
        <w:rPr>
          <w:rFonts w:ascii="Times New Roman" w:hAnsi="Times New Roman" w:cs="Times New Roman"/>
          <w:bCs/>
        </w:rPr>
        <w:t xml:space="preserve"> przejazdów komunikacją publiczną/prywatną</w:t>
      </w:r>
      <w:r>
        <w:rPr>
          <w:rFonts w:ascii="Times New Roman" w:hAnsi="Times New Roman" w:cs="Times New Roman"/>
          <w:bCs/>
        </w:rPr>
        <w:t>/ oraz koszt</w:t>
      </w:r>
      <w:r w:rsidR="0091326D">
        <w:rPr>
          <w:rFonts w:ascii="Times New Roman" w:hAnsi="Times New Roman" w:cs="Times New Roman"/>
          <w:bCs/>
        </w:rPr>
        <w:t xml:space="preserve"> transportem</w:t>
      </w:r>
      <w:r>
        <w:rPr>
          <w:rFonts w:ascii="Times New Roman" w:hAnsi="Times New Roman" w:cs="Times New Roman"/>
          <w:bCs/>
        </w:rPr>
        <w:t xml:space="preserve"> własnym</w:t>
      </w:r>
      <w:r w:rsidR="00991883">
        <w:rPr>
          <w:rFonts w:ascii="Times New Roman" w:hAnsi="Times New Roman" w:cs="Times New Roman"/>
          <w:bCs/>
        </w:rPr>
        <w:t xml:space="preserve"> dla asystenta towarzyszącego</w:t>
      </w:r>
      <w:r w:rsidR="0091326D">
        <w:rPr>
          <w:rFonts w:ascii="Times New Roman" w:hAnsi="Times New Roman" w:cs="Times New Roman"/>
          <w:bCs/>
        </w:rPr>
        <w:t xml:space="preserve"> uczestnikowi programu – maksymalna kwota</w:t>
      </w:r>
      <w:r w:rsidR="002900E2">
        <w:rPr>
          <w:rFonts w:ascii="Times New Roman" w:hAnsi="Times New Roman" w:cs="Times New Roman"/>
          <w:bCs/>
        </w:rPr>
        <w:t xml:space="preserve"> </w:t>
      </w:r>
      <w:r w:rsidR="002238C5">
        <w:rPr>
          <w:rFonts w:ascii="Times New Roman" w:hAnsi="Times New Roman" w:cs="Times New Roman"/>
          <w:bCs/>
        </w:rPr>
        <w:t xml:space="preserve"> </w:t>
      </w:r>
      <w:r w:rsidR="002238C5" w:rsidRPr="002238C5">
        <w:rPr>
          <w:rFonts w:ascii="Times New Roman" w:hAnsi="Times New Roman" w:cs="Times New Roman"/>
          <w:b/>
          <w:bCs/>
        </w:rPr>
        <w:t>12.000,00 zł</w:t>
      </w:r>
      <w:r w:rsidR="002238C5">
        <w:rPr>
          <w:rFonts w:ascii="Times New Roman" w:hAnsi="Times New Roman" w:cs="Times New Roman"/>
          <w:bCs/>
        </w:rPr>
        <w:t xml:space="preserve"> dla wszystkich asystentów przez cały okres trwania umowy, przy </w:t>
      </w:r>
      <w:r w:rsidR="00E222FF">
        <w:rPr>
          <w:rFonts w:ascii="Times New Roman" w:hAnsi="Times New Roman" w:cs="Times New Roman"/>
          <w:bCs/>
        </w:rPr>
        <w:t>czym 1 asystent może</w:t>
      </w:r>
      <w:r w:rsidR="002238C5">
        <w:rPr>
          <w:rFonts w:ascii="Times New Roman" w:hAnsi="Times New Roman" w:cs="Times New Roman"/>
          <w:bCs/>
        </w:rPr>
        <w:t xml:space="preserve"> wykorzystać maksymalnie kwotę </w:t>
      </w:r>
      <w:r w:rsidR="002238C5" w:rsidRPr="002238C5">
        <w:rPr>
          <w:rFonts w:ascii="Times New Roman" w:hAnsi="Times New Roman" w:cs="Times New Roman"/>
          <w:b/>
          <w:bCs/>
        </w:rPr>
        <w:t>300 zł</w:t>
      </w:r>
      <w:r w:rsidR="002238C5">
        <w:rPr>
          <w:rFonts w:ascii="Times New Roman" w:hAnsi="Times New Roman" w:cs="Times New Roman"/>
          <w:bCs/>
        </w:rPr>
        <w:t xml:space="preserve"> miesięcznie;</w:t>
      </w:r>
    </w:p>
    <w:p w14:paraId="65037AB6" w14:textId="52AAE0C7" w:rsidR="002238C5" w:rsidRDefault="00E9152C" w:rsidP="002C2695">
      <w:pPr>
        <w:pStyle w:val="Akapitzlist"/>
        <w:numPr>
          <w:ilvl w:val="0"/>
          <w:numId w:val="60"/>
        </w:numPr>
        <w:autoSpaceDE w:val="0"/>
        <w:autoSpaceDN w:val="0"/>
        <w:adjustRightInd w:val="0"/>
        <w:spacing w:after="0" w:line="276" w:lineRule="auto"/>
        <w:ind w:left="2127" w:hanging="426"/>
        <w:jc w:val="both"/>
        <w:rPr>
          <w:rFonts w:ascii="Times New Roman" w:hAnsi="Times New Roman" w:cs="Times New Roman"/>
          <w:bCs/>
        </w:rPr>
      </w:pPr>
      <w:r>
        <w:rPr>
          <w:rFonts w:ascii="Times New Roman" w:hAnsi="Times New Roman" w:cs="Times New Roman"/>
          <w:bCs/>
        </w:rPr>
        <w:lastRenderedPageBreak/>
        <w:t xml:space="preserve">Zakup środków ochrony osobistej, w wysokości nie większej niż </w:t>
      </w:r>
      <w:r w:rsidRPr="00E9152C">
        <w:rPr>
          <w:rFonts w:ascii="Times New Roman" w:hAnsi="Times New Roman" w:cs="Times New Roman"/>
          <w:b/>
          <w:bCs/>
        </w:rPr>
        <w:t>50 zł miesięcznie</w:t>
      </w:r>
      <w:r>
        <w:rPr>
          <w:rFonts w:ascii="Times New Roman" w:hAnsi="Times New Roman" w:cs="Times New Roman"/>
          <w:bCs/>
        </w:rPr>
        <w:t xml:space="preserve"> dla 1 asystenta, maksymalnie  </w:t>
      </w:r>
      <w:r>
        <w:rPr>
          <w:rFonts w:ascii="Times New Roman" w:hAnsi="Times New Roman" w:cs="Times New Roman"/>
          <w:b/>
          <w:bCs/>
        </w:rPr>
        <w:t>2.000,</w:t>
      </w:r>
      <w:r w:rsidRPr="00E9152C">
        <w:rPr>
          <w:rFonts w:ascii="Times New Roman" w:hAnsi="Times New Roman" w:cs="Times New Roman"/>
          <w:b/>
          <w:bCs/>
        </w:rPr>
        <w:t>00 zł</w:t>
      </w:r>
      <w:r>
        <w:rPr>
          <w:rFonts w:ascii="Times New Roman" w:hAnsi="Times New Roman" w:cs="Times New Roman"/>
          <w:bCs/>
        </w:rPr>
        <w:t xml:space="preserve"> dla wszystkich asystentów przez cały okres trwania umowy.</w:t>
      </w:r>
    </w:p>
    <w:p w14:paraId="007E0611" w14:textId="43C49DDB" w:rsidR="00E9152C" w:rsidRDefault="00E9152C" w:rsidP="002C2695">
      <w:pPr>
        <w:pStyle w:val="Akapitzlist"/>
        <w:numPr>
          <w:ilvl w:val="0"/>
          <w:numId w:val="60"/>
        </w:numPr>
        <w:autoSpaceDE w:val="0"/>
        <w:autoSpaceDN w:val="0"/>
        <w:adjustRightInd w:val="0"/>
        <w:spacing w:after="0" w:line="276" w:lineRule="auto"/>
        <w:ind w:left="2127" w:hanging="426"/>
        <w:jc w:val="both"/>
        <w:rPr>
          <w:rFonts w:ascii="Times New Roman" w:hAnsi="Times New Roman" w:cs="Times New Roman"/>
          <w:bCs/>
        </w:rPr>
      </w:pPr>
      <w:r>
        <w:rPr>
          <w:rFonts w:ascii="Times New Roman" w:hAnsi="Times New Roman" w:cs="Times New Roman"/>
          <w:bCs/>
        </w:rPr>
        <w:t xml:space="preserve">Zakup ubezpieczeń OC i NNW związanych ze świadczeniem usług dla asystentów w wysokości  maksymalnie </w:t>
      </w:r>
      <w:r>
        <w:rPr>
          <w:rFonts w:ascii="Times New Roman" w:hAnsi="Times New Roman" w:cs="Times New Roman"/>
          <w:b/>
          <w:bCs/>
        </w:rPr>
        <w:t xml:space="preserve">500 zł </w:t>
      </w:r>
      <w:r w:rsidRPr="00E9152C">
        <w:rPr>
          <w:rFonts w:ascii="Times New Roman" w:hAnsi="Times New Roman" w:cs="Times New Roman"/>
          <w:bCs/>
        </w:rPr>
        <w:t>na wszystkich asystentów</w:t>
      </w:r>
      <w:r>
        <w:rPr>
          <w:rFonts w:ascii="Times New Roman" w:hAnsi="Times New Roman" w:cs="Times New Roman"/>
          <w:bCs/>
        </w:rPr>
        <w:t xml:space="preserve"> przez cały okres trwania umowy (</w:t>
      </w:r>
      <w:r w:rsidR="003F6D8C">
        <w:rPr>
          <w:rFonts w:ascii="Times New Roman" w:hAnsi="Times New Roman" w:cs="Times New Roman"/>
          <w:bCs/>
        </w:rPr>
        <w:t>zakładając realizację usługi przez 5 asystentów -</w:t>
      </w:r>
      <w:r>
        <w:rPr>
          <w:rFonts w:ascii="Times New Roman" w:hAnsi="Times New Roman" w:cs="Times New Roman"/>
          <w:bCs/>
        </w:rPr>
        <w:t>100 zł na każdego asystenta</w:t>
      </w:r>
      <w:r w:rsidR="00956521">
        <w:rPr>
          <w:rFonts w:ascii="Times New Roman" w:hAnsi="Times New Roman" w:cs="Times New Roman"/>
          <w:bCs/>
        </w:rPr>
        <w:t xml:space="preserve"> na cały</w:t>
      </w:r>
      <w:r w:rsidR="007B074B">
        <w:rPr>
          <w:rFonts w:ascii="Times New Roman" w:hAnsi="Times New Roman" w:cs="Times New Roman"/>
          <w:bCs/>
        </w:rPr>
        <w:t xml:space="preserve"> okres trwania umowy,</w:t>
      </w:r>
      <w:r w:rsidR="00956521">
        <w:rPr>
          <w:rFonts w:ascii="Times New Roman" w:hAnsi="Times New Roman" w:cs="Times New Roman"/>
          <w:bCs/>
        </w:rPr>
        <w:t xml:space="preserve"> limit miesięczny na jednego asystenta -  12,50 zł</w:t>
      </w:r>
      <w:r>
        <w:rPr>
          <w:rFonts w:ascii="Times New Roman" w:hAnsi="Times New Roman" w:cs="Times New Roman"/>
          <w:bCs/>
        </w:rPr>
        <w:t>).</w:t>
      </w:r>
    </w:p>
    <w:p w14:paraId="6E4A274B" w14:textId="697435CB" w:rsidR="003F6D8C" w:rsidRPr="003F6D8C" w:rsidRDefault="003F6D8C" w:rsidP="009C6EF6">
      <w:pPr>
        <w:pStyle w:val="Akapitzlist"/>
        <w:numPr>
          <w:ilvl w:val="2"/>
          <w:numId w:val="2"/>
        </w:numPr>
        <w:autoSpaceDE w:val="0"/>
        <w:autoSpaceDN w:val="0"/>
        <w:adjustRightInd w:val="0"/>
        <w:spacing w:after="0" w:line="276" w:lineRule="auto"/>
        <w:ind w:left="1701" w:hanging="708"/>
        <w:jc w:val="both"/>
        <w:rPr>
          <w:rFonts w:ascii="Times New Roman" w:hAnsi="Times New Roman" w:cs="Times New Roman"/>
          <w:b/>
          <w:bCs/>
        </w:rPr>
      </w:pPr>
      <w:r w:rsidRPr="003F6D8C">
        <w:rPr>
          <w:rFonts w:ascii="Times New Roman" w:hAnsi="Times New Roman" w:cs="Times New Roman"/>
          <w:bCs/>
        </w:rPr>
        <w:t>Koszty</w:t>
      </w:r>
      <w:r w:rsidR="002A3166">
        <w:rPr>
          <w:rFonts w:ascii="Times New Roman" w:hAnsi="Times New Roman" w:cs="Times New Roman"/>
          <w:bCs/>
        </w:rPr>
        <w:t>, które zostaną poniesione w okresie realizacji zadania tj. od dnia zawarcia umowy do 31.12.2022 r.</w:t>
      </w:r>
      <w:r>
        <w:rPr>
          <w:rFonts w:ascii="Times New Roman" w:hAnsi="Times New Roman" w:cs="Times New Roman"/>
          <w:bCs/>
        </w:rPr>
        <w:t xml:space="preserve"> wymienione w pkt. 4.1</w:t>
      </w:r>
      <w:r w:rsidR="002A3166">
        <w:rPr>
          <w:rFonts w:ascii="Times New Roman" w:hAnsi="Times New Roman" w:cs="Times New Roman"/>
          <w:bCs/>
        </w:rPr>
        <w:t>0</w:t>
      </w:r>
      <w:r>
        <w:rPr>
          <w:rFonts w:ascii="Times New Roman" w:hAnsi="Times New Roman" w:cs="Times New Roman"/>
          <w:bCs/>
        </w:rPr>
        <w:t>.3. będą refundowane</w:t>
      </w:r>
      <w:r w:rsidRPr="003F6D8C">
        <w:rPr>
          <w:rFonts w:ascii="Times New Roman" w:hAnsi="Times New Roman" w:cs="Times New Roman"/>
          <w:bCs/>
        </w:rPr>
        <w:t>, jeżeli:</w:t>
      </w:r>
    </w:p>
    <w:p w14:paraId="2DD2642E" w14:textId="77777777" w:rsidR="003F6D8C" w:rsidRPr="003F6D8C" w:rsidRDefault="003F6D8C" w:rsidP="002C2695">
      <w:pPr>
        <w:numPr>
          <w:ilvl w:val="0"/>
          <w:numId w:val="61"/>
        </w:numPr>
        <w:autoSpaceDE w:val="0"/>
        <w:autoSpaceDN w:val="0"/>
        <w:adjustRightInd w:val="0"/>
        <w:spacing w:after="0" w:line="240" w:lineRule="auto"/>
        <w:ind w:left="2126" w:hanging="425"/>
        <w:jc w:val="both"/>
        <w:rPr>
          <w:rFonts w:ascii="Times New Roman" w:hAnsi="Times New Roman" w:cs="Times New Roman"/>
          <w:bCs/>
        </w:rPr>
      </w:pPr>
      <w:r w:rsidRPr="003F6D8C">
        <w:rPr>
          <w:rFonts w:ascii="Times New Roman" w:hAnsi="Times New Roman" w:cs="Times New Roman"/>
          <w:bCs/>
        </w:rPr>
        <w:t>z usług asystencji osobistej u jednego asystenta w tym samym czasie będzie korzystać 1 uczestnik Programu;</w:t>
      </w:r>
    </w:p>
    <w:p w14:paraId="7B59FCF8" w14:textId="77777777" w:rsidR="003F6D8C" w:rsidRPr="003F6D8C" w:rsidRDefault="003F6D8C" w:rsidP="002C2695">
      <w:pPr>
        <w:numPr>
          <w:ilvl w:val="0"/>
          <w:numId w:val="61"/>
        </w:numPr>
        <w:autoSpaceDE w:val="0"/>
        <w:autoSpaceDN w:val="0"/>
        <w:adjustRightInd w:val="0"/>
        <w:spacing w:after="0" w:line="240" w:lineRule="auto"/>
        <w:ind w:left="2126" w:hanging="425"/>
        <w:jc w:val="both"/>
        <w:rPr>
          <w:rFonts w:ascii="Times New Roman" w:hAnsi="Times New Roman" w:cs="Times New Roman"/>
          <w:bCs/>
        </w:rPr>
      </w:pPr>
      <w:r w:rsidRPr="003F6D8C">
        <w:rPr>
          <w:rFonts w:ascii="Times New Roman" w:hAnsi="Times New Roman" w:cs="Times New Roman"/>
          <w:bCs/>
        </w:rPr>
        <w:t>koszt dojazdu własnym/innym środkiem transportu, np. taksówką asystentów w związku z wyjazdami, które dotyczą realizacji usług wymienionych w treści Programu jest wliczony w czas pracy asystenta jedynie w przypadku obecności uczestnika Programu;</w:t>
      </w:r>
    </w:p>
    <w:p w14:paraId="464AA224" w14:textId="77777777" w:rsidR="003F6D8C" w:rsidRPr="003F6D8C" w:rsidRDefault="003F6D8C" w:rsidP="002C2695">
      <w:pPr>
        <w:numPr>
          <w:ilvl w:val="0"/>
          <w:numId w:val="61"/>
        </w:numPr>
        <w:autoSpaceDE w:val="0"/>
        <w:autoSpaceDN w:val="0"/>
        <w:adjustRightInd w:val="0"/>
        <w:spacing w:after="0" w:line="240" w:lineRule="auto"/>
        <w:ind w:left="2126" w:hanging="425"/>
        <w:jc w:val="both"/>
        <w:rPr>
          <w:rFonts w:ascii="Times New Roman" w:hAnsi="Times New Roman" w:cs="Times New Roman"/>
          <w:bCs/>
        </w:rPr>
      </w:pPr>
      <w:r w:rsidRPr="003F6D8C">
        <w:rPr>
          <w:rFonts w:ascii="Times New Roman" w:hAnsi="Times New Roman" w:cs="Times New Roman"/>
          <w:bCs/>
        </w:rPr>
        <w:t>będzie prowadzona ewidencja biletów komunikacji publicznej/prywatnej jednorazowych lub miesięcznych, zawierająca m.in. informacje dotyczące: daty pobrania biletów, liczby pobranych biletów, danych asystenta, daty i celu podróży;</w:t>
      </w:r>
    </w:p>
    <w:p w14:paraId="383B1638" w14:textId="7F20F0E6" w:rsidR="003F6D8C" w:rsidRPr="003F6D8C" w:rsidRDefault="003F6D8C" w:rsidP="002C2695">
      <w:pPr>
        <w:numPr>
          <w:ilvl w:val="0"/>
          <w:numId w:val="61"/>
        </w:numPr>
        <w:autoSpaceDE w:val="0"/>
        <w:autoSpaceDN w:val="0"/>
        <w:adjustRightInd w:val="0"/>
        <w:spacing w:after="0" w:line="240" w:lineRule="auto"/>
        <w:ind w:left="2126" w:hanging="425"/>
        <w:jc w:val="both"/>
        <w:rPr>
          <w:rFonts w:ascii="Times New Roman" w:hAnsi="Times New Roman" w:cs="Times New Roman"/>
          <w:bCs/>
        </w:rPr>
      </w:pPr>
      <w:r w:rsidRPr="003F6D8C">
        <w:rPr>
          <w:rFonts w:ascii="Times New Roman" w:hAnsi="Times New Roman" w:cs="Times New Roman"/>
          <w:bCs/>
        </w:rPr>
        <w:t>będzie prowadzona ewidencja przebiegu pojazdu stanowiącego własność asystenta</w:t>
      </w:r>
      <w:r w:rsidR="00FD4DC2">
        <w:rPr>
          <w:rFonts w:ascii="Times New Roman" w:hAnsi="Times New Roman" w:cs="Times New Roman"/>
          <w:bCs/>
        </w:rPr>
        <w:t xml:space="preserve"> (załącznik nr 11 SWZ</w:t>
      </w:r>
      <w:r w:rsidRPr="003F6D8C">
        <w:rPr>
          <w:rFonts w:ascii="Times New Roman" w:hAnsi="Times New Roman" w:cs="Times New Roman"/>
          <w:bCs/>
        </w:rPr>
        <w:t xml:space="preserve"> Wzór ewidencji przebiegu pojazdu)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2EA9AD5B" w14:textId="55759CFC" w:rsidR="00C73BB1" w:rsidRPr="005B6CCE" w:rsidRDefault="003F6D8C" w:rsidP="002C2695">
      <w:pPr>
        <w:numPr>
          <w:ilvl w:val="0"/>
          <w:numId w:val="61"/>
        </w:numPr>
        <w:autoSpaceDE w:val="0"/>
        <w:autoSpaceDN w:val="0"/>
        <w:adjustRightInd w:val="0"/>
        <w:spacing w:after="0" w:line="240" w:lineRule="auto"/>
        <w:ind w:left="2126" w:hanging="425"/>
        <w:jc w:val="both"/>
        <w:rPr>
          <w:rFonts w:ascii="Times New Roman" w:hAnsi="Times New Roman" w:cs="Times New Roman"/>
          <w:bCs/>
        </w:rPr>
      </w:pPr>
      <w:r w:rsidRPr="003F6D8C">
        <w:rPr>
          <w:rFonts w:ascii="Times New Roman" w:hAnsi="Times New Roman" w:cs="Times New Roman"/>
          <w:bCs/>
        </w:rPr>
        <w:t>zakup środków ochrony osobistej oraz dojazd własnym/innym środkiem transportu, np. taksówką, asystentów w związku z wyjazdami, które dotyczą realizacji usług wymienionych w treści Programu, zostan</w:t>
      </w:r>
      <w:r w:rsidR="004962DE">
        <w:rPr>
          <w:rFonts w:ascii="Times New Roman" w:hAnsi="Times New Roman" w:cs="Times New Roman"/>
          <w:bCs/>
        </w:rPr>
        <w:t>ą zrealizowane w terminie do 30</w:t>
      </w:r>
      <w:r w:rsidRPr="003F6D8C">
        <w:rPr>
          <w:rFonts w:ascii="Times New Roman" w:hAnsi="Times New Roman" w:cs="Times New Roman"/>
          <w:bCs/>
        </w:rPr>
        <w:t xml:space="preserve"> dnia od daty odwołania ogłoszonego w dniu 20 marca 2020 r. stanu epidemii na obszarze Rzeczypospolitej Polskiej z powodu zakażeń wirusem SARS-CoV-2.</w:t>
      </w:r>
    </w:p>
    <w:p w14:paraId="333B6E3F" w14:textId="77777777" w:rsidR="00D63A82" w:rsidRPr="00025EF9" w:rsidRDefault="00D63A82" w:rsidP="009C6EF6">
      <w:pPr>
        <w:pStyle w:val="Akapitzlist"/>
        <w:numPr>
          <w:ilvl w:val="1"/>
          <w:numId w:val="2"/>
        </w:numPr>
        <w:autoSpaceDE w:val="0"/>
        <w:autoSpaceDN w:val="0"/>
        <w:adjustRightInd w:val="0"/>
        <w:spacing w:after="0" w:line="276" w:lineRule="auto"/>
        <w:ind w:left="993" w:hanging="709"/>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Wykonawca zobowiązany jest do:</w:t>
      </w:r>
    </w:p>
    <w:p w14:paraId="0A012707" w14:textId="77777777" w:rsidR="00D63A82" w:rsidRPr="007F1CB5" w:rsidRDefault="00D63A82" w:rsidP="002C2695">
      <w:pPr>
        <w:pStyle w:val="Akapitzlist"/>
        <w:numPr>
          <w:ilvl w:val="0"/>
          <w:numId w:val="58"/>
        </w:numPr>
        <w:autoSpaceDE w:val="0"/>
        <w:autoSpaceDN w:val="0"/>
        <w:adjustRightInd w:val="0"/>
        <w:spacing w:after="0" w:line="276" w:lineRule="auto"/>
        <w:ind w:hanging="87"/>
        <w:jc w:val="both"/>
        <w:rPr>
          <w:rFonts w:ascii="Times New Roman" w:hAnsi="Times New Roman" w:cs="Times New Roman"/>
          <w:bCs/>
          <w:color w:val="000000" w:themeColor="text1"/>
        </w:rPr>
      </w:pPr>
      <w:r w:rsidRPr="00025EF9">
        <w:rPr>
          <w:rFonts w:ascii="Times New Roman" w:hAnsi="Times New Roman" w:cs="Times New Roman"/>
          <w:color w:val="171515"/>
          <w:shd w:val="clear" w:color="auto" w:fill="FFFFFF"/>
        </w:rPr>
        <w:t>Bieżącej kontroli jakości świadczonych usług w miejscu ich wykonywa</w:t>
      </w:r>
      <w:r w:rsidRPr="00025EF9">
        <w:rPr>
          <w:rFonts w:ascii="Times New Roman" w:hAnsi="Times New Roman" w:cs="Times New Roman"/>
          <w:color w:val="020000"/>
          <w:shd w:val="clear" w:color="auto" w:fill="FFFFFF"/>
        </w:rPr>
        <w:t>n</w:t>
      </w:r>
      <w:r w:rsidRPr="00025EF9">
        <w:rPr>
          <w:rFonts w:ascii="Times New Roman" w:hAnsi="Times New Roman" w:cs="Times New Roman"/>
          <w:color w:val="171515"/>
          <w:shd w:val="clear" w:color="auto" w:fill="FFFFFF"/>
        </w:rPr>
        <w:t>ia;</w:t>
      </w:r>
    </w:p>
    <w:p w14:paraId="4640BCF6" w14:textId="61FD78E4" w:rsidR="007F1CB5" w:rsidRPr="005663DE" w:rsidRDefault="009D1321" w:rsidP="002C2695">
      <w:pPr>
        <w:pStyle w:val="Akapitzlist"/>
        <w:numPr>
          <w:ilvl w:val="0"/>
          <w:numId w:val="58"/>
        </w:numPr>
        <w:autoSpaceDE w:val="0"/>
        <w:autoSpaceDN w:val="0"/>
        <w:adjustRightInd w:val="0"/>
        <w:spacing w:after="0" w:line="276" w:lineRule="auto"/>
        <w:ind w:left="1418" w:hanging="425"/>
        <w:jc w:val="both"/>
        <w:rPr>
          <w:rFonts w:ascii="Times New Roman" w:hAnsi="Times New Roman" w:cs="Times New Roman"/>
          <w:bCs/>
          <w:color w:val="000000" w:themeColor="text1"/>
        </w:rPr>
      </w:pPr>
      <w:r>
        <w:rPr>
          <w:rFonts w:ascii="Times New Roman" w:hAnsi="Times New Roman" w:cs="Times New Roman"/>
          <w:color w:val="171515"/>
          <w:shd w:val="clear" w:color="auto" w:fill="FFFFFF"/>
        </w:rPr>
        <w:t>P</w:t>
      </w:r>
      <w:r w:rsidR="00154D7C">
        <w:rPr>
          <w:rFonts w:ascii="Times New Roman" w:hAnsi="Times New Roman" w:cs="Times New Roman"/>
          <w:color w:val="171515"/>
          <w:shd w:val="clear" w:color="auto" w:fill="FFFFFF"/>
        </w:rPr>
        <w:t>rowadzenia</w:t>
      </w:r>
      <w:r w:rsidR="005663DE">
        <w:rPr>
          <w:rFonts w:ascii="Times New Roman" w:hAnsi="Times New Roman" w:cs="Times New Roman"/>
          <w:color w:val="171515"/>
          <w:shd w:val="clear" w:color="auto" w:fill="FFFFFF"/>
        </w:rPr>
        <w:t xml:space="preserve"> wyodrębnionej</w:t>
      </w:r>
      <w:r w:rsidR="00154D7C">
        <w:rPr>
          <w:rFonts w:ascii="Times New Roman" w:hAnsi="Times New Roman" w:cs="Times New Roman"/>
          <w:color w:val="171515"/>
          <w:shd w:val="clear" w:color="auto" w:fill="FFFFFF"/>
        </w:rPr>
        <w:t xml:space="preserve"> dokumentacji  związanej z zakresem realizowanego przedmiotu zamówienia, w tym również księgowo-kadrowej w sposób umożliwiający przeprowadzenie czynności kontrolnych przez Zamawiają</w:t>
      </w:r>
      <w:r w:rsidR="005663DE">
        <w:rPr>
          <w:rFonts w:ascii="Times New Roman" w:hAnsi="Times New Roman" w:cs="Times New Roman"/>
          <w:color w:val="171515"/>
          <w:shd w:val="clear" w:color="auto" w:fill="FFFFFF"/>
        </w:rPr>
        <w:t>cego oraz organy kontrolujące</w:t>
      </w:r>
      <w:r w:rsidR="00154D7C">
        <w:rPr>
          <w:rFonts w:ascii="Times New Roman" w:hAnsi="Times New Roman" w:cs="Times New Roman"/>
          <w:color w:val="171515"/>
          <w:shd w:val="clear" w:color="auto" w:fill="FFFFFF"/>
        </w:rPr>
        <w:t xml:space="preserve"> </w:t>
      </w:r>
      <w:r w:rsidR="00154D7C" w:rsidRPr="005663DE">
        <w:rPr>
          <w:rFonts w:ascii="Times New Roman" w:hAnsi="Times New Roman" w:cs="Times New Roman"/>
          <w:color w:val="171515"/>
          <w:shd w:val="clear" w:color="auto" w:fill="FFFFFF"/>
        </w:rPr>
        <w:t>i nadzorujące Zamawiającego. (np. Wojewoda, Minister Rodziny i Polityki Społecznej).</w:t>
      </w:r>
    </w:p>
    <w:p w14:paraId="6942FD99" w14:textId="77777777" w:rsidR="00D63A82" w:rsidRDefault="00D63A82" w:rsidP="002C2695">
      <w:pPr>
        <w:pStyle w:val="Akapitzlist"/>
        <w:numPr>
          <w:ilvl w:val="0"/>
          <w:numId w:val="58"/>
        </w:numPr>
        <w:autoSpaceDE w:val="0"/>
        <w:autoSpaceDN w:val="0"/>
        <w:adjustRightInd w:val="0"/>
        <w:spacing w:after="0" w:line="276" w:lineRule="auto"/>
        <w:ind w:hanging="87"/>
        <w:jc w:val="both"/>
        <w:rPr>
          <w:rFonts w:ascii="Times New Roman" w:hAnsi="Times New Roman" w:cs="Times New Roman"/>
          <w:bCs/>
          <w:color w:val="000000" w:themeColor="text1"/>
        </w:rPr>
      </w:pPr>
      <w:r w:rsidRPr="00997A59">
        <w:rPr>
          <w:rFonts w:ascii="Times New Roman" w:hAnsi="Times New Roman" w:cs="Times New Roman"/>
          <w:bCs/>
          <w:color w:val="000000" w:themeColor="text1"/>
        </w:rPr>
        <w:t>Prowadzenia następującej dokumentacji dotyczącej świadczonych usług:</w:t>
      </w:r>
    </w:p>
    <w:p w14:paraId="4A07D06A" w14:textId="60F9F863" w:rsidR="00D63A82" w:rsidRDefault="00D63A82" w:rsidP="002C2695">
      <w:pPr>
        <w:pStyle w:val="Akapitzlist"/>
        <w:numPr>
          <w:ilvl w:val="0"/>
          <w:numId w:val="59"/>
        </w:numPr>
        <w:autoSpaceDE w:val="0"/>
        <w:autoSpaceDN w:val="0"/>
        <w:adjustRightInd w:val="0"/>
        <w:spacing w:after="0" w:line="276" w:lineRule="auto"/>
        <w:jc w:val="both"/>
        <w:rPr>
          <w:rFonts w:ascii="Times New Roman" w:hAnsi="Times New Roman" w:cs="Times New Roman"/>
          <w:bCs/>
          <w:color w:val="000000" w:themeColor="text1"/>
        </w:rPr>
      </w:pPr>
      <w:r w:rsidRPr="003F6D8C">
        <w:rPr>
          <w:rFonts w:ascii="Times New Roman" w:hAnsi="Times New Roman" w:cs="Times New Roman"/>
          <w:bCs/>
          <w:color w:val="000000" w:themeColor="text1"/>
        </w:rPr>
        <w:t>Karta realizacji usług asystenta w ramach Programu</w:t>
      </w:r>
      <w:r>
        <w:rPr>
          <w:rFonts w:ascii="Times New Roman" w:hAnsi="Times New Roman" w:cs="Times New Roman"/>
          <w:bCs/>
          <w:color w:val="000000" w:themeColor="text1"/>
        </w:rPr>
        <w:t xml:space="preserve"> </w:t>
      </w:r>
      <w:r w:rsidRPr="003F6D8C">
        <w:rPr>
          <w:rFonts w:ascii="Times New Roman" w:hAnsi="Times New Roman" w:cs="Times New Roman"/>
          <w:bCs/>
          <w:color w:val="000000" w:themeColor="text1"/>
        </w:rPr>
        <w:t>„Asystent osobisty osoby niepełnosprawnej” – edycja 2022</w:t>
      </w:r>
      <w:r w:rsidR="005904BB">
        <w:rPr>
          <w:rFonts w:ascii="Times New Roman" w:hAnsi="Times New Roman" w:cs="Times New Roman"/>
          <w:bCs/>
          <w:color w:val="000000" w:themeColor="text1"/>
        </w:rPr>
        <w:t xml:space="preserve"> stanowiąca załącznik nr 10 </w:t>
      </w:r>
      <w:r>
        <w:rPr>
          <w:rFonts w:ascii="Times New Roman" w:hAnsi="Times New Roman" w:cs="Times New Roman"/>
          <w:bCs/>
          <w:color w:val="000000" w:themeColor="text1"/>
        </w:rPr>
        <w:t>do SWZ, opatrzona podpisem  asystenta oraz osoby reprezentującej Wykonawcę wraz z załączonymi biletami opisanymi w pkt.</w:t>
      </w:r>
      <w:r w:rsidR="005904BB">
        <w:rPr>
          <w:rFonts w:ascii="Times New Roman" w:hAnsi="Times New Roman" w:cs="Times New Roman"/>
          <w:bCs/>
          <w:color w:val="000000" w:themeColor="text1"/>
        </w:rPr>
        <w:t xml:space="preserve"> 4.10</w:t>
      </w:r>
      <w:r w:rsidR="002F3A59">
        <w:rPr>
          <w:rFonts w:ascii="Times New Roman" w:hAnsi="Times New Roman" w:cs="Times New Roman"/>
          <w:bCs/>
          <w:color w:val="000000" w:themeColor="text1"/>
        </w:rPr>
        <w:t xml:space="preserve">.3. </w:t>
      </w:r>
      <w:proofErr w:type="spellStart"/>
      <w:r w:rsidR="002F3A59">
        <w:rPr>
          <w:rFonts w:ascii="Times New Roman" w:hAnsi="Times New Roman" w:cs="Times New Roman"/>
          <w:bCs/>
          <w:color w:val="000000" w:themeColor="text1"/>
        </w:rPr>
        <w:t>ppkt</w:t>
      </w:r>
      <w:proofErr w:type="spellEnd"/>
      <w:r>
        <w:rPr>
          <w:rFonts w:ascii="Times New Roman" w:hAnsi="Times New Roman" w:cs="Times New Roman"/>
          <w:bCs/>
          <w:color w:val="000000" w:themeColor="text1"/>
        </w:rPr>
        <w:t xml:space="preserve"> 1) SWZ, prowadzoną osobno dla każdej osoby objętej Programem;</w:t>
      </w:r>
    </w:p>
    <w:p w14:paraId="28D359B0" w14:textId="4673A2DA" w:rsidR="00D63A82" w:rsidRDefault="00D63A82" w:rsidP="002C2695">
      <w:pPr>
        <w:pStyle w:val="Akapitzlist"/>
        <w:numPr>
          <w:ilvl w:val="0"/>
          <w:numId w:val="59"/>
        </w:numPr>
        <w:autoSpaceDE w:val="0"/>
        <w:autoSpaceDN w:val="0"/>
        <w:adjustRightInd w:val="0"/>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Zestawienie miesięczne z </w:t>
      </w:r>
      <w:r w:rsidR="005904BB">
        <w:rPr>
          <w:rFonts w:ascii="Times New Roman" w:hAnsi="Times New Roman" w:cs="Times New Roman"/>
          <w:bCs/>
          <w:color w:val="000000" w:themeColor="text1"/>
        </w:rPr>
        <w:t>realizacji zadania zawierające</w:t>
      </w:r>
      <w:r>
        <w:rPr>
          <w:rFonts w:ascii="Times New Roman" w:hAnsi="Times New Roman" w:cs="Times New Roman"/>
          <w:bCs/>
          <w:color w:val="000000" w:themeColor="text1"/>
        </w:rPr>
        <w:t xml:space="preserve"> łączną ilość przepracowanych godzin oraz informacje o pozostałych kwalifikowanych k</w:t>
      </w:r>
      <w:r w:rsidR="005904BB">
        <w:rPr>
          <w:rFonts w:ascii="Times New Roman" w:hAnsi="Times New Roman" w:cs="Times New Roman"/>
          <w:bCs/>
          <w:color w:val="000000" w:themeColor="text1"/>
        </w:rPr>
        <w:t>osztach wymienionych w pkt. 4.10</w:t>
      </w:r>
      <w:r>
        <w:rPr>
          <w:rFonts w:ascii="Times New Roman" w:hAnsi="Times New Roman" w:cs="Times New Roman"/>
          <w:bCs/>
          <w:color w:val="000000" w:themeColor="text1"/>
        </w:rPr>
        <w:t>.3. SWZ dotyczących wszystkich uczestników P</w:t>
      </w:r>
      <w:r w:rsidR="00FC441B">
        <w:rPr>
          <w:rFonts w:ascii="Times New Roman" w:hAnsi="Times New Roman" w:cs="Times New Roman"/>
          <w:bCs/>
          <w:color w:val="000000" w:themeColor="text1"/>
        </w:rPr>
        <w:t>rogram</w:t>
      </w:r>
      <w:r w:rsidR="003936EF">
        <w:rPr>
          <w:rFonts w:ascii="Times New Roman" w:hAnsi="Times New Roman" w:cs="Times New Roman"/>
          <w:bCs/>
          <w:color w:val="000000" w:themeColor="text1"/>
        </w:rPr>
        <w:t>u</w:t>
      </w:r>
      <w:r w:rsidR="00FC441B">
        <w:rPr>
          <w:rFonts w:ascii="Times New Roman" w:hAnsi="Times New Roman" w:cs="Times New Roman"/>
          <w:bCs/>
          <w:color w:val="000000" w:themeColor="text1"/>
        </w:rPr>
        <w:t>;</w:t>
      </w:r>
    </w:p>
    <w:p w14:paraId="44A760C0" w14:textId="4401C76F" w:rsidR="00FC441B" w:rsidRDefault="00FC441B" w:rsidP="002C2695">
      <w:pPr>
        <w:pStyle w:val="Akapitzlist"/>
        <w:numPr>
          <w:ilvl w:val="0"/>
          <w:numId w:val="59"/>
        </w:numPr>
        <w:autoSpaceDE w:val="0"/>
        <w:autoSpaceDN w:val="0"/>
        <w:adjustRightInd w:val="0"/>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Ewidencji przebiegu pojazdu w </w:t>
      </w:r>
      <w:r w:rsidR="005904BB">
        <w:rPr>
          <w:rFonts w:ascii="Times New Roman" w:hAnsi="Times New Roman" w:cs="Times New Roman"/>
          <w:bCs/>
          <w:color w:val="000000" w:themeColor="text1"/>
        </w:rPr>
        <w:t>ramach Programu (załącznik nr 11</w:t>
      </w:r>
      <w:r>
        <w:rPr>
          <w:rFonts w:ascii="Times New Roman" w:hAnsi="Times New Roman" w:cs="Times New Roman"/>
          <w:bCs/>
          <w:color w:val="000000" w:themeColor="text1"/>
        </w:rPr>
        <w:t xml:space="preserve"> SWZ);</w:t>
      </w:r>
    </w:p>
    <w:p w14:paraId="04342A6D" w14:textId="0F37898A" w:rsidR="00FC441B" w:rsidRDefault="00FC441B" w:rsidP="002C2695">
      <w:pPr>
        <w:pStyle w:val="Akapitzlist"/>
        <w:numPr>
          <w:ilvl w:val="0"/>
          <w:numId w:val="59"/>
        </w:numPr>
        <w:autoSpaceDE w:val="0"/>
        <w:autoSpaceDN w:val="0"/>
        <w:adjustRightInd w:val="0"/>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Dokument potwierdzający zakup ubezpieczenia OC i NNW;</w:t>
      </w:r>
    </w:p>
    <w:p w14:paraId="3B901362" w14:textId="3825C09D" w:rsidR="003F6D8C" w:rsidRPr="00FC441B" w:rsidRDefault="00FC441B" w:rsidP="002C2695">
      <w:pPr>
        <w:pStyle w:val="Akapitzlist"/>
        <w:numPr>
          <w:ilvl w:val="0"/>
          <w:numId w:val="59"/>
        </w:numPr>
        <w:autoSpaceDE w:val="0"/>
        <w:autoSpaceDN w:val="0"/>
        <w:adjustRightInd w:val="0"/>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Dokument poświadczający zakup i wydanie środków ochrony osobistej.</w:t>
      </w:r>
    </w:p>
    <w:p w14:paraId="71DA3682" w14:textId="7263BEF3" w:rsidR="002F3A59" w:rsidRDefault="002F3A59" w:rsidP="009C6EF6">
      <w:pPr>
        <w:pStyle w:val="Akapitzlist"/>
        <w:numPr>
          <w:ilvl w:val="1"/>
          <w:numId w:val="2"/>
        </w:numPr>
        <w:autoSpaceDE w:val="0"/>
        <w:autoSpaceDN w:val="0"/>
        <w:adjustRightInd w:val="0"/>
        <w:spacing w:before="20" w:after="40" w:line="276" w:lineRule="auto"/>
        <w:ind w:left="993" w:hanging="709"/>
        <w:jc w:val="both"/>
        <w:rPr>
          <w:rFonts w:ascii="Times New Roman" w:hAnsi="Times New Roman" w:cs="Times New Roman"/>
          <w:bCs/>
          <w:color w:val="000000" w:themeColor="text1"/>
        </w:rPr>
      </w:pPr>
      <w:r>
        <w:rPr>
          <w:rFonts w:ascii="Times New Roman" w:hAnsi="Times New Roman" w:cs="Times New Roman"/>
          <w:bCs/>
          <w:color w:val="000000" w:themeColor="text1"/>
        </w:rPr>
        <w:t>Zamawiający zastrzega sobie prawo do monitorowania świadczonych usług oraz dokonywania doraźnych kontroli. Czynności te będą dokonywane bezpośrednio w miejscu realizacji usług i nie wymagają wcześniejszego informowania</w:t>
      </w:r>
      <w:r w:rsidR="00A83C5D">
        <w:rPr>
          <w:rFonts w:ascii="Times New Roman" w:hAnsi="Times New Roman" w:cs="Times New Roman"/>
          <w:bCs/>
          <w:color w:val="000000" w:themeColor="text1"/>
        </w:rPr>
        <w:t xml:space="preserve"> o planowaniu kontroli.</w:t>
      </w:r>
    </w:p>
    <w:p w14:paraId="0C960BD2" w14:textId="622D54FE" w:rsidR="00B07F26" w:rsidRPr="003936EF" w:rsidRDefault="00ED000F" w:rsidP="009C6EF6">
      <w:pPr>
        <w:pStyle w:val="Akapitzlist"/>
        <w:numPr>
          <w:ilvl w:val="1"/>
          <w:numId w:val="2"/>
        </w:numPr>
        <w:autoSpaceDE w:val="0"/>
        <w:autoSpaceDN w:val="0"/>
        <w:adjustRightInd w:val="0"/>
        <w:spacing w:before="20" w:after="40" w:line="276" w:lineRule="auto"/>
        <w:ind w:left="993" w:hanging="709"/>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Nazwa i kod zamówienia wg CPV</w:t>
      </w:r>
      <w:r w:rsidR="006B3ECC" w:rsidRPr="00025EF9">
        <w:rPr>
          <w:rFonts w:ascii="Times New Roman" w:hAnsi="Times New Roman" w:cs="Times New Roman"/>
          <w:bCs/>
          <w:color w:val="000000" w:themeColor="text1"/>
        </w:rPr>
        <w:t>:</w:t>
      </w:r>
      <w:r w:rsidR="0091326D">
        <w:rPr>
          <w:rFonts w:ascii="Times New Roman" w:hAnsi="Times New Roman" w:cs="Times New Roman"/>
          <w:bCs/>
          <w:color w:val="000000" w:themeColor="text1"/>
        </w:rPr>
        <w:tab/>
      </w:r>
      <w:r w:rsidR="0091326D">
        <w:rPr>
          <w:rFonts w:ascii="Times New Roman" w:hAnsi="Times New Roman" w:cs="Times New Roman"/>
          <w:bCs/>
          <w:color w:val="000000" w:themeColor="text1"/>
        </w:rPr>
        <w:br/>
      </w:r>
      <w:r w:rsidR="0091326D" w:rsidRPr="00025EF9">
        <w:rPr>
          <w:rFonts w:ascii="Times New Roman" w:hAnsi="Times New Roman" w:cs="Times New Roman"/>
          <w:b/>
          <w:bCs/>
          <w:color w:val="000000" w:themeColor="text1"/>
        </w:rPr>
        <w:t xml:space="preserve"> </w:t>
      </w:r>
      <w:r w:rsidR="002E799C" w:rsidRPr="00025EF9">
        <w:rPr>
          <w:rFonts w:ascii="Times New Roman" w:hAnsi="Times New Roman" w:cs="Times New Roman"/>
          <w:b/>
          <w:bCs/>
          <w:color w:val="000000" w:themeColor="text1"/>
        </w:rPr>
        <w:t>85</w:t>
      </w:r>
      <w:r w:rsidR="006D599C">
        <w:rPr>
          <w:rFonts w:ascii="Times New Roman" w:hAnsi="Times New Roman" w:cs="Times New Roman"/>
          <w:b/>
          <w:bCs/>
          <w:color w:val="000000" w:themeColor="text1"/>
        </w:rPr>
        <w:t>311200-4</w:t>
      </w:r>
      <w:r w:rsidR="0091326D">
        <w:rPr>
          <w:rFonts w:ascii="Times New Roman" w:hAnsi="Times New Roman" w:cs="Times New Roman"/>
          <w:b/>
          <w:bCs/>
          <w:color w:val="000000" w:themeColor="text1"/>
        </w:rPr>
        <w:t xml:space="preserve"> </w:t>
      </w:r>
      <w:r w:rsidR="006D599C">
        <w:rPr>
          <w:rFonts w:ascii="Times New Roman" w:hAnsi="Times New Roman" w:cs="Times New Roman"/>
          <w:b/>
          <w:bCs/>
          <w:color w:val="000000" w:themeColor="text1"/>
        </w:rPr>
        <w:t xml:space="preserve"> Usługi opieki społecznej dla osób niepełnosprawnych</w:t>
      </w:r>
      <w:r w:rsidR="003936EF">
        <w:rPr>
          <w:rFonts w:ascii="Times New Roman" w:hAnsi="Times New Roman" w:cs="Times New Roman"/>
          <w:b/>
          <w:bCs/>
          <w:color w:val="000000" w:themeColor="text1"/>
        </w:rPr>
        <w:t>.</w:t>
      </w:r>
    </w:p>
    <w:p w14:paraId="00227F20" w14:textId="77777777" w:rsidR="003936EF" w:rsidRPr="00B07BDF" w:rsidRDefault="003936EF" w:rsidP="003936EF">
      <w:pPr>
        <w:pStyle w:val="Akapitzlist"/>
        <w:autoSpaceDE w:val="0"/>
        <w:autoSpaceDN w:val="0"/>
        <w:adjustRightInd w:val="0"/>
        <w:spacing w:before="20" w:after="40" w:line="276" w:lineRule="auto"/>
        <w:ind w:left="993"/>
        <w:jc w:val="both"/>
        <w:rPr>
          <w:rFonts w:ascii="Times New Roman" w:hAnsi="Times New Roman" w:cs="Times New Roman"/>
          <w:bCs/>
          <w:color w:val="000000" w:themeColor="text1"/>
        </w:rPr>
      </w:pPr>
    </w:p>
    <w:p w14:paraId="73503361" w14:textId="77777777" w:rsidR="009C7E46" w:rsidRPr="00025EF9" w:rsidRDefault="009C7E46" w:rsidP="009C6EF6">
      <w:pPr>
        <w:pStyle w:val="Akapitzlist"/>
        <w:numPr>
          <w:ilvl w:val="0"/>
          <w:numId w:val="2"/>
        </w:numPr>
        <w:ind w:left="142"/>
        <w:rPr>
          <w:rFonts w:ascii="Times New Roman" w:hAnsi="Times New Roman" w:cs="Times New Roman"/>
          <w:b/>
          <w:bCs/>
          <w:color w:val="000000" w:themeColor="text1"/>
        </w:rPr>
      </w:pPr>
      <w:r w:rsidRPr="00025EF9">
        <w:rPr>
          <w:rFonts w:ascii="Times New Roman" w:hAnsi="Times New Roman" w:cs="Times New Roman"/>
          <w:b/>
          <w:bCs/>
          <w:color w:val="000000" w:themeColor="text1"/>
        </w:rPr>
        <w:t>Podwykonawstwo.</w:t>
      </w:r>
    </w:p>
    <w:p w14:paraId="66D00400" w14:textId="397C6A2E" w:rsidR="009C7E46" w:rsidRPr="00025EF9" w:rsidRDefault="009C7E46" w:rsidP="009C6EF6">
      <w:pPr>
        <w:pStyle w:val="Akapitzlist"/>
        <w:numPr>
          <w:ilvl w:val="1"/>
          <w:numId w:val="5"/>
        </w:numPr>
        <w:ind w:left="567" w:hanging="425"/>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Wykonawca może powierzyć wykonanie części zamówienia podwykonawcy. </w:t>
      </w:r>
    </w:p>
    <w:p w14:paraId="22FE189F" w14:textId="6D08D7C5" w:rsidR="009C7E46" w:rsidRPr="00FB0B61" w:rsidRDefault="009C7E46" w:rsidP="009C6EF6">
      <w:pPr>
        <w:pStyle w:val="Akapitzlist"/>
        <w:numPr>
          <w:ilvl w:val="1"/>
          <w:numId w:val="5"/>
        </w:numPr>
        <w:ind w:left="567" w:hanging="425"/>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Wykonawca jest zobowiązany wskazać które usługi zamierza powierzyć podwykonawcom </w:t>
      </w:r>
      <w:r w:rsidRPr="00025EF9">
        <w:rPr>
          <w:rFonts w:ascii="Times New Roman" w:hAnsi="Times New Roman" w:cs="Times New Roman"/>
          <w:bCs/>
          <w:color w:val="000000" w:themeColor="text1"/>
        </w:rPr>
        <w:br/>
        <w:t>i podać nazwy ewentualnych podwykonawców, o ile są już znane.</w:t>
      </w:r>
    </w:p>
    <w:p w14:paraId="75EAC2BA" w14:textId="77777777" w:rsidR="00F2531D" w:rsidRPr="00025EF9" w:rsidRDefault="00F2531D" w:rsidP="00B07F26">
      <w:pPr>
        <w:pStyle w:val="Akapitzlist"/>
        <w:ind w:left="567" w:hanging="425"/>
        <w:jc w:val="both"/>
        <w:rPr>
          <w:rFonts w:ascii="Times New Roman" w:hAnsi="Times New Roman" w:cs="Times New Roman"/>
          <w:bCs/>
          <w:color w:val="000000" w:themeColor="text1"/>
        </w:rPr>
      </w:pPr>
    </w:p>
    <w:p w14:paraId="4A3D61A4" w14:textId="77777777" w:rsidR="00F2531D" w:rsidRPr="00025EF9" w:rsidRDefault="00F2531D" w:rsidP="009C6EF6">
      <w:pPr>
        <w:pStyle w:val="Akapitzlist"/>
        <w:numPr>
          <w:ilvl w:val="0"/>
          <w:numId w:val="5"/>
        </w:numPr>
        <w:ind w:left="142" w:hanging="284"/>
        <w:jc w:val="both"/>
        <w:rPr>
          <w:rFonts w:ascii="Times New Roman" w:hAnsi="Times New Roman" w:cs="Times New Roman"/>
          <w:b/>
          <w:bCs/>
          <w:color w:val="000000" w:themeColor="text1"/>
        </w:rPr>
      </w:pPr>
      <w:r w:rsidRPr="00025EF9">
        <w:rPr>
          <w:rFonts w:ascii="Times New Roman" w:hAnsi="Times New Roman" w:cs="Times New Roman"/>
          <w:b/>
        </w:rPr>
        <w:t xml:space="preserve">Wymagania w zakresie zatrudnienia na podstawie stosunku pracy w okolicznościach, </w:t>
      </w:r>
      <w:r w:rsidR="007F26E4" w:rsidRPr="00025EF9">
        <w:rPr>
          <w:rFonts w:ascii="Times New Roman" w:hAnsi="Times New Roman" w:cs="Times New Roman"/>
          <w:b/>
        </w:rPr>
        <w:br/>
      </w:r>
      <w:r w:rsidRPr="00025EF9">
        <w:rPr>
          <w:rFonts w:ascii="Times New Roman" w:hAnsi="Times New Roman" w:cs="Times New Roman"/>
          <w:b/>
        </w:rPr>
        <w:t>o których mowa w art. 95 ustawy PZP.</w:t>
      </w:r>
    </w:p>
    <w:p w14:paraId="2FD7A506" w14:textId="134CB82E" w:rsidR="00F2531D" w:rsidRDefault="00F2531D" w:rsidP="009C6EF6">
      <w:pPr>
        <w:pStyle w:val="Akapitzlist"/>
        <w:numPr>
          <w:ilvl w:val="1"/>
          <w:numId w:val="5"/>
        </w:numPr>
        <w:autoSpaceDE w:val="0"/>
        <w:autoSpaceDN w:val="0"/>
        <w:adjustRightInd w:val="0"/>
        <w:spacing w:after="0" w:line="276" w:lineRule="auto"/>
        <w:ind w:left="567" w:right="20"/>
        <w:jc w:val="both"/>
        <w:rPr>
          <w:rFonts w:ascii="Times New Roman" w:hAnsi="Times New Roman" w:cs="Times New Roman"/>
        </w:rPr>
      </w:pPr>
      <w:r w:rsidRPr="00025EF9">
        <w:rPr>
          <w:rFonts w:ascii="Times New Roman" w:hAnsi="Times New Roman" w:cs="Times New Roman"/>
        </w:rPr>
        <w:t xml:space="preserve"> Zgodnie z treścią art. 95 PZP, Zamawiający</w:t>
      </w:r>
      <w:r w:rsidR="005B6CCE">
        <w:rPr>
          <w:rFonts w:ascii="Times New Roman" w:hAnsi="Times New Roman" w:cs="Times New Roman"/>
        </w:rPr>
        <w:t xml:space="preserve"> nie</w:t>
      </w:r>
      <w:r w:rsidR="008077A9">
        <w:rPr>
          <w:rFonts w:ascii="Times New Roman" w:hAnsi="Times New Roman" w:cs="Times New Roman"/>
        </w:rPr>
        <w:t xml:space="preserve"> stawia </w:t>
      </w:r>
      <w:r w:rsidRPr="00025EF9">
        <w:rPr>
          <w:rFonts w:ascii="Times New Roman" w:hAnsi="Times New Roman" w:cs="Times New Roman"/>
        </w:rPr>
        <w:t>wymaga</w:t>
      </w:r>
      <w:r w:rsidR="008077A9">
        <w:rPr>
          <w:rFonts w:ascii="Times New Roman" w:hAnsi="Times New Roman" w:cs="Times New Roman"/>
        </w:rPr>
        <w:t>ń dotyczących</w:t>
      </w:r>
      <w:r w:rsidRPr="00025EF9">
        <w:rPr>
          <w:rFonts w:ascii="Times New Roman" w:hAnsi="Times New Roman" w:cs="Times New Roman"/>
        </w:rPr>
        <w:t xml:space="preserve"> z</w:t>
      </w:r>
      <w:r w:rsidR="008077A9">
        <w:rPr>
          <w:rFonts w:ascii="Times New Roman" w:hAnsi="Times New Roman" w:cs="Times New Roman"/>
        </w:rPr>
        <w:t xml:space="preserve">atrudnienia na podstawie umowy </w:t>
      </w:r>
      <w:r w:rsidR="00B07BDF">
        <w:rPr>
          <w:rFonts w:ascii="Times New Roman" w:hAnsi="Times New Roman" w:cs="Times New Roman"/>
        </w:rPr>
        <w:t xml:space="preserve">o pracę. </w:t>
      </w:r>
    </w:p>
    <w:p w14:paraId="42D11911" w14:textId="77777777" w:rsidR="00B07BDF" w:rsidRPr="00025EF9" w:rsidRDefault="00B07BDF" w:rsidP="00B07BDF">
      <w:pPr>
        <w:pStyle w:val="Akapitzlist"/>
        <w:autoSpaceDE w:val="0"/>
        <w:autoSpaceDN w:val="0"/>
        <w:adjustRightInd w:val="0"/>
        <w:spacing w:after="0" w:line="276" w:lineRule="auto"/>
        <w:ind w:left="567" w:right="20"/>
        <w:jc w:val="both"/>
        <w:rPr>
          <w:rFonts w:ascii="Times New Roman" w:hAnsi="Times New Roman" w:cs="Times New Roman"/>
        </w:rPr>
      </w:pPr>
    </w:p>
    <w:p w14:paraId="1EEFDB2F" w14:textId="77777777" w:rsidR="00F2531D" w:rsidRPr="00025EF9" w:rsidRDefault="00F2531D" w:rsidP="009C6EF6">
      <w:pPr>
        <w:pStyle w:val="Akapitzlist"/>
        <w:numPr>
          <w:ilvl w:val="0"/>
          <w:numId w:val="5"/>
        </w:numPr>
        <w:ind w:right="20"/>
        <w:rPr>
          <w:rFonts w:ascii="Times New Roman" w:hAnsi="Times New Roman" w:cs="Times New Roman"/>
          <w:b/>
        </w:rPr>
      </w:pPr>
      <w:r w:rsidRPr="00025EF9">
        <w:rPr>
          <w:rFonts w:ascii="Times New Roman" w:hAnsi="Times New Roman" w:cs="Times New Roman"/>
          <w:b/>
          <w:bCs/>
        </w:rPr>
        <w:t>Termin realizacji zamówienia publicznego.</w:t>
      </w:r>
    </w:p>
    <w:p w14:paraId="72B850D8" w14:textId="550C0D12" w:rsidR="00F2531D" w:rsidRDefault="008077A9" w:rsidP="009C6EF6">
      <w:pPr>
        <w:pStyle w:val="Akapitzlist"/>
        <w:numPr>
          <w:ilvl w:val="1"/>
          <w:numId w:val="5"/>
        </w:numPr>
        <w:ind w:left="851" w:right="20" w:hanging="425"/>
        <w:jc w:val="both"/>
        <w:rPr>
          <w:rFonts w:ascii="Times New Roman" w:hAnsi="Times New Roman" w:cs="Times New Roman"/>
          <w:b/>
        </w:rPr>
      </w:pPr>
      <w:r>
        <w:rPr>
          <w:rFonts w:ascii="Times New Roman" w:hAnsi="Times New Roman" w:cs="Times New Roman"/>
        </w:rPr>
        <w:t>Świadczenie u</w:t>
      </w:r>
      <w:r w:rsidR="00FB0B61">
        <w:rPr>
          <w:rFonts w:ascii="Times New Roman" w:hAnsi="Times New Roman" w:cs="Times New Roman"/>
        </w:rPr>
        <w:t>sług asystenta osoby niepełnosp</w:t>
      </w:r>
      <w:r>
        <w:rPr>
          <w:rFonts w:ascii="Times New Roman" w:hAnsi="Times New Roman" w:cs="Times New Roman"/>
        </w:rPr>
        <w:t>rawnej</w:t>
      </w:r>
      <w:r w:rsidR="00FB0B61">
        <w:rPr>
          <w:rFonts w:ascii="Times New Roman" w:hAnsi="Times New Roman" w:cs="Times New Roman"/>
        </w:rPr>
        <w:t xml:space="preserve"> </w:t>
      </w:r>
      <w:r>
        <w:rPr>
          <w:rFonts w:ascii="Times New Roman" w:hAnsi="Times New Roman" w:cs="Times New Roman"/>
        </w:rPr>
        <w:t>odbywać się będzie od dnia podpisania umowy</w:t>
      </w:r>
      <w:r w:rsidR="005B6CCE">
        <w:rPr>
          <w:rFonts w:ascii="Times New Roman" w:hAnsi="Times New Roman" w:cs="Times New Roman"/>
        </w:rPr>
        <w:t xml:space="preserve"> (planuje się</w:t>
      </w:r>
      <w:r w:rsidR="00FE0590">
        <w:rPr>
          <w:rFonts w:ascii="Times New Roman" w:hAnsi="Times New Roman" w:cs="Times New Roman"/>
        </w:rPr>
        <w:t xml:space="preserve"> </w:t>
      </w:r>
      <w:r w:rsidR="005B6CCE">
        <w:rPr>
          <w:rFonts w:ascii="Times New Roman" w:hAnsi="Times New Roman" w:cs="Times New Roman"/>
        </w:rPr>
        <w:t xml:space="preserve"> </w:t>
      </w:r>
      <w:r w:rsidR="00FE0590">
        <w:rPr>
          <w:rFonts w:ascii="Times New Roman" w:hAnsi="Times New Roman" w:cs="Times New Roman"/>
        </w:rPr>
        <w:t>29.04.</w:t>
      </w:r>
      <w:r w:rsidR="005B6CCE">
        <w:rPr>
          <w:rFonts w:ascii="Times New Roman" w:hAnsi="Times New Roman" w:cs="Times New Roman"/>
        </w:rPr>
        <w:t>2022 r.)</w:t>
      </w:r>
      <w:r>
        <w:rPr>
          <w:rFonts w:ascii="Times New Roman" w:hAnsi="Times New Roman" w:cs="Times New Roman"/>
        </w:rPr>
        <w:t xml:space="preserve"> do</w:t>
      </w:r>
      <w:r w:rsidR="00F2531D" w:rsidRPr="00025EF9">
        <w:rPr>
          <w:rFonts w:ascii="Times New Roman" w:hAnsi="Times New Roman" w:cs="Times New Roman"/>
        </w:rPr>
        <w:t xml:space="preserve"> </w:t>
      </w:r>
      <w:r w:rsidR="00F2531D" w:rsidRPr="00025EF9">
        <w:rPr>
          <w:rFonts w:ascii="Times New Roman" w:hAnsi="Times New Roman" w:cs="Times New Roman"/>
          <w:b/>
        </w:rPr>
        <w:t>31.12.2022 r.</w:t>
      </w:r>
    </w:p>
    <w:p w14:paraId="24026635" w14:textId="77777777" w:rsidR="00FB1AB1" w:rsidRPr="00025EF9" w:rsidRDefault="00FB1AB1" w:rsidP="00FB1AB1">
      <w:pPr>
        <w:pStyle w:val="Akapitzlist"/>
        <w:ind w:left="851" w:right="20"/>
        <w:jc w:val="both"/>
        <w:rPr>
          <w:rFonts w:ascii="Times New Roman" w:hAnsi="Times New Roman" w:cs="Times New Roman"/>
          <w:b/>
        </w:rPr>
      </w:pPr>
    </w:p>
    <w:p w14:paraId="0B17BCEC" w14:textId="77777777" w:rsidR="00F2531D" w:rsidRPr="00025EF9" w:rsidRDefault="00B07F26" w:rsidP="009C6EF6">
      <w:pPr>
        <w:pStyle w:val="Akapitzlist"/>
        <w:numPr>
          <w:ilvl w:val="0"/>
          <w:numId w:val="5"/>
        </w:numPr>
        <w:spacing w:before="20" w:after="40" w:line="276" w:lineRule="auto"/>
        <w:ind w:right="20"/>
        <w:jc w:val="both"/>
        <w:rPr>
          <w:rFonts w:ascii="Times New Roman" w:hAnsi="Times New Roman" w:cs="Times New Roman"/>
        </w:rPr>
      </w:pPr>
      <w:r>
        <w:rPr>
          <w:rFonts w:ascii="Times New Roman" w:hAnsi="Times New Roman" w:cs="Times New Roman"/>
          <w:b/>
        </w:rPr>
        <w:t>Warunki udziału w postę</w:t>
      </w:r>
      <w:r w:rsidR="00F2531D" w:rsidRPr="00025EF9">
        <w:rPr>
          <w:rFonts w:ascii="Times New Roman" w:hAnsi="Times New Roman" w:cs="Times New Roman"/>
          <w:b/>
        </w:rPr>
        <w:t>powaniu.</w:t>
      </w:r>
    </w:p>
    <w:p w14:paraId="205131D5" w14:textId="4B765A6C" w:rsidR="001C1D79" w:rsidRPr="00B071B2" w:rsidRDefault="00F4625F" w:rsidP="009C6EF6">
      <w:pPr>
        <w:pStyle w:val="Akapitzlist"/>
        <w:numPr>
          <w:ilvl w:val="1"/>
          <w:numId w:val="5"/>
        </w:numPr>
        <w:ind w:left="851" w:right="20" w:hanging="425"/>
        <w:rPr>
          <w:rFonts w:ascii="Times New Roman" w:hAnsi="Times New Roman" w:cs="Times New Roman"/>
        </w:rPr>
      </w:pPr>
      <w:r w:rsidRPr="00B071B2">
        <w:rPr>
          <w:rFonts w:ascii="Times New Roman" w:hAnsi="Times New Roman" w:cs="Times New Roman"/>
        </w:rPr>
        <w:t>Wykonawca ubiegający się o udzielenie zamówienia musi legitymo</w:t>
      </w:r>
      <w:r w:rsidR="00B071B2">
        <w:rPr>
          <w:rFonts w:ascii="Times New Roman" w:hAnsi="Times New Roman" w:cs="Times New Roman"/>
        </w:rPr>
        <w:t xml:space="preserve">wać się zdolnością  </w:t>
      </w:r>
      <w:r w:rsidR="0088020A" w:rsidRPr="00B071B2">
        <w:rPr>
          <w:rFonts w:ascii="Times New Roman" w:hAnsi="Times New Roman" w:cs="Times New Roman"/>
        </w:rPr>
        <w:t>techniczną lub zawodową</w:t>
      </w:r>
      <w:r w:rsidRPr="00B071B2">
        <w:rPr>
          <w:rFonts w:ascii="Times New Roman" w:hAnsi="Times New Roman" w:cs="Times New Roman"/>
        </w:rPr>
        <w:t xml:space="preserve"> w zakresie usług zgodnych z przedmiotowym zamówieniem. </w:t>
      </w:r>
      <w:r w:rsidR="003C2EED" w:rsidRPr="00B071B2">
        <w:rPr>
          <w:rFonts w:ascii="Times New Roman" w:hAnsi="Times New Roman" w:cs="Times New Roman"/>
        </w:rPr>
        <w:br/>
      </w:r>
      <w:r w:rsidRPr="00B071B2">
        <w:rPr>
          <w:rFonts w:ascii="Times New Roman" w:hAnsi="Times New Roman" w:cs="Times New Roman"/>
        </w:rPr>
        <w:t>W tym celu powinien wykazać się</w:t>
      </w:r>
      <w:r w:rsidR="001C1D79" w:rsidRPr="00B071B2">
        <w:rPr>
          <w:rFonts w:ascii="Times New Roman" w:hAnsi="Times New Roman" w:cs="Times New Roman"/>
        </w:rPr>
        <w:t>:</w:t>
      </w:r>
    </w:p>
    <w:p w14:paraId="65F16CD4" w14:textId="46B5667C" w:rsidR="00397E4B" w:rsidRPr="003C3BAE" w:rsidRDefault="00397E4B" w:rsidP="002C2695">
      <w:pPr>
        <w:pStyle w:val="Akapitzlist"/>
        <w:numPr>
          <w:ilvl w:val="0"/>
          <w:numId w:val="51"/>
        </w:numPr>
        <w:ind w:left="1276" w:right="20" w:hanging="425"/>
        <w:jc w:val="both"/>
        <w:rPr>
          <w:rFonts w:ascii="Times New Roman" w:hAnsi="Times New Roman" w:cs="Times New Roman"/>
        </w:rPr>
      </w:pPr>
      <w:r w:rsidRPr="00025EF9">
        <w:rPr>
          <w:rFonts w:ascii="Times New Roman" w:hAnsi="Times New Roman" w:cs="Times New Roman"/>
        </w:rPr>
        <w:t xml:space="preserve"> </w:t>
      </w:r>
      <w:r w:rsidR="001C1D79" w:rsidRPr="00025EF9">
        <w:rPr>
          <w:rFonts w:ascii="Times New Roman" w:hAnsi="Times New Roman" w:cs="Times New Roman"/>
        </w:rPr>
        <w:t>łącznie</w:t>
      </w:r>
      <w:r w:rsidR="00F4625F" w:rsidRPr="00025EF9">
        <w:rPr>
          <w:rFonts w:ascii="Times New Roman" w:hAnsi="Times New Roman" w:cs="Times New Roman"/>
        </w:rPr>
        <w:t xml:space="preserve"> co najmniej  </w:t>
      </w:r>
      <w:r w:rsidR="003C2EED">
        <w:rPr>
          <w:rFonts w:ascii="Times New Roman" w:hAnsi="Times New Roman" w:cs="Times New Roman"/>
          <w:bCs/>
        </w:rPr>
        <w:t>8</w:t>
      </w:r>
      <w:r w:rsidR="001C1D79" w:rsidRPr="00025EF9">
        <w:rPr>
          <w:rFonts w:ascii="Times New Roman" w:hAnsi="Times New Roman" w:cs="Times New Roman"/>
          <w:bCs/>
        </w:rPr>
        <w:t xml:space="preserve"> </w:t>
      </w:r>
      <w:r w:rsidR="00F4625F" w:rsidRPr="00025EF9">
        <w:rPr>
          <w:rFonts w:ascii="Times New Roman" w:hAnsi="Times New Roman" w:cs="Times New Roman"/>
          <w:bCs/>
        </w:rPr>
        <w:t>miesięcznym</w:t>
      </w:r>
      <w:r w:rsidR="00F4625F" w:rsidRPr="00025EF9">
        <w:rPr>
          <w:rFonts w:ascii="Times New Roman" w:hAnsi="Times New Roman" w:cs="Times New Roman"/>
        </w:rPr>
        <w:t>  doświadczeniem w zakresie</w:t>
      </w:r>
      <w:r w:rsidRPr="00025EF9">
        <w:rPr>
          <w:rFonts w:ascii="Times New Roman" w:hAnsi="Times New Roman" w:cs="Times New Roman"/>
        </w:rPr>
        <w:t xml:space="preserve"> świadczenia</w:t>
      </w:r>
      <w:r w:rsidR="003C2EED">
        <w:rPr>
          <w:rFonts w:ascii="Times New Roman" w:hAnsi="Times New Roman" w:cs="Times New Roman"/>
        </w:rPr>
        <w:t xml:space="preserve"> usług asystenta osoby niepełnosprawnej</w:t>
      </w:r>
      <w:r w:rsidRPr="00025EF9">
        <w:rPr>
          <w:rFonts w:ascii="Times New Roman" w:hAnsi="Times New Roman" w:cs="Times New Roman"/>
        </w:rPr>
        <w:t>,</w:t>
      </w:r>
      <w:r w:rsidR="00B81E9E" w:rsidRPr="00B81E9E">
        <w:rPr>
          <w:rFonts w:ascii="Times New Roman" w:hAnsi="Times New Roman" w:cs="Times New Roman"/>
        </w:rPr>
        <w:t xml:space="preserve"> </w:t>
      </w:r>
      <w:r w:rsidR="00B81E9E" w:rsidRPr="00025EF9">
        <w:rPr>
          <w:rFonts w:ascii="Times New Roman" w:hAnsi="Times New Roman" w:cs="Times New Roman"/>
        </w:rPr>
        <w:t>w okresie ostatnich trzech lat przed upływem terminu składania ofert, a jeżeli okres prowadzenia działalności jest krótszy - w tym okresie</w:t>
      </w:r>
      <w:r w:rsidR="00B81E9E" w:rsidRPr="00025EF9">
        <w:rPr>
          <w:rFonts w:ascii="Times New Roman" w:hAnsi="Times New Roman" w:cs="Times New Roman"/>
          <w:b/>
          <w:bCs/>
        </w:rPr>
        <w:t>.</w:t>
      </w:r>
    </w:p>
    <w:p w14:paraId="6BCDC3FD" w14:textId="77777777" w:rsidR="00B071B2" w:rsidRDefault="00F4625F" w:rsidP="009C6EF6">
      <w:pPr>
        <w:pStyle w:val="Akapitzlist"/>
        <w:numPr>
          <w:ilvl w:val="1"/>
          <w:numId w:val="5"/>
        </w:numPr>
        <w:spacing w:before="20" w:after="40" w:line="276" w:lineRule="auto"/>
        <w:ind w:left="851" w:right="20" w:hanging="425"/>
        <w:jc w:val="both"/>
        <w:rPr>
          <w:rFonts w:ascii="Times New Roman" w:hAnsi="Times New Roman" w:cs="Times New Roman"/>
        </w:rPr>
      </w:pPr>
      <w:r w:rsidRPr="00025EF9">
        <w:rPr>
          <w:rFonts w:ascii="Times New Roman" w:hAnsi="Times New Roman" w:cs="Times New Roman"/>
        </w:rPr>
        <w:t>W celu potwierdzenia spełnienia warun</w:t>
      </w:r>
      <w:r w:rsidR="003C2EED">
        <w:rPr>
          <w:rFonts w:ascii="Times New Roman" w:hAnsi="Times New Roman" w:cs="Times New Roman"/>
        </w:rPr>
        <w:t>ku określonego w pkt 8</w:t>
      </w:r>
      <w:r w:rsidR="007E05B5" w:rsidRPr="00025EF9">
        <w:rPr>
          <w:rFonts w:ascii="Times New Roman" w:hAnsi="Times New Roman" w:cs="Times New Roman"/>
        </w:rPr>
        <w:t>.1.</w:t>
      </w:r>
      <w:r w:rsidRPr="00025EF9">
        <w:rPr>
          <w:rFonts w:ascii="Times New Roman" w:hAnsi="Times New Roman" w:cs="Times New Roman"/>
        </w:rPr>
        <w:t xml:space="preserve"> Wykonawcy zobowiązani są przedstawić na wezwanie Zamawiającego</w:t>
      </w:r>
      <w:r w:rsidR="00B071B2">
        <w:rPr>
          <w:rFonts w:ascii="Times New Roman" w:hAnsi="Times New Roman" w:cs="Times New Roman"/>
        </w:rPr>
        <w:t>:</w:t>
      </w:r>
    </w:p>
    <w:p w14:paraId="75FB4B66" w14:textId="55FF3FE4" w:rsidR="00F4625F" w:rsidRDefault="00B071B2" w:rsidP="002C2695">
      <w:pPr>
        <w:pStyle w:val="Akapitzlist"/>
        <w:numPr>
          <w:ilvl w:val="0"/>
          <w:numId w:val="62"/>
        </w:numPr>
        <w:spacing w:before="20" w:after="40" w:line="276" w:lineRule="auto"/>
        <w:ind w:left="1276" w:right="20" w:hanging="425"/>
        <w:jc w:val="both"/>
        <w:rPr>
          <w:rFonts w:ascii="Times New Roman" w:hAnsi="Times New Roman" w:cs="Times New Roman"/>
        </w:rPr>
      </w:pPr>
      <w:r>
        <w:rPr>
          <w:rFonts w:ascii="Times New Roman" w:hAnsi="Times New Roman" w:cs="Times New Roman"/>
        </w:rPr>
        <w:t>W</w:t>
      </w:r>
      <w:r w:rsidR="00F4625F" w:rsidRPr="00025EF9">
        <w:rPr>
          <w:rFonts w:ascii="Times New Roman" w:hAnsi="Times New Roman" w:cs="Times New Roman"/>
        </w:rPr>
        <w:t xml:space="preserve">ykaz zrealizowanych usług zgodnie </w:t>
      </w:r>
      <w:r w:rsidR="00F4625F" w:rsidRPr="00B07BDF">
        <w:rPr>
          <w:rFonts w:ascii="Times New Roman" w:hAnsi="Times New Roman" w:cs="Times New Roman"/>
        </w:rPr>
        <w:t>z</w:t>
      </w:r>
      <w:r w:rsidR="007E05B5" w:rsidRPr="00B07BDF">
        <w:rPr>
          <w:rFonts w:ascii="Times New Roman" w:hAnsi="Times New Roman" w:cs="Times New Roman"/>
        </w:rPr>
        <w:t xml:space="preserve"> </w:t>
      </w:r>
      <w:r w:rsidRPr="00B07BDF">
        <w:rPr>
          <w:rFonts w:ascii="Times New Roman" w:hAnsi="Times New Roman" w:cs="Times New Roman"/>
        </w:rPr>
        <w:t xml:space="preserve"> </w:t>
      </w:r>
      <w:r w:rsidR="00F4625F" w:rsidRPr="00B07BDF">
        <w:rPr>
          <w:rFonts w:ascii="Times New Roman" w:hAnsi="Times New Roman" w:cs="Times New Roman"/>
        </w:rPr>
        <w:t>załącznikiem nr 9</w:t>
      </w:r>
      <w:r w:rsidRPr="00B07BDF">
        <w:rPr>
          <w:rFonts w:ascii="Times New Roman" w:hAnsi="Times New Roman" w:cs="Times New Roman"/>
        </w:rPr>
        <w:t xml:space="preserve"> </w:t>
      </w:r>
      <w:r w:rsidR="00F4625F" w:rsidRPr="00B07BDF">
        <w:rPr>
          <w:rFonts w:ascii="Times New Roman" w:hAnsi="Times New Roman" w:cs="Times New Roman"/>
        </w:rPr>
        <w:t xml:space="preserve"> </w:t>
      </w:r>
      <w:r w:rsidR="00F4625F" w:rsidRPr="00025EF9">
        <w:rPr>
          <w:rFonts w:ascii="Times New Roman" w:hAnsi="Times New Roman" w:cs="Times New Roman"/>
        </w:rPr>
        <w:t xml:space="preserve">przy czym dowodami realizacji usług przedstawionych w wykazie są referencje bądź inne dokumenty wystawione przez podmiot, na rzecz którego usługi były wykonywane, a jeżeli </w:t>
      </w:r>
      <w:r>
        <w:rPr>
          <w:rFonts w:ascii="Times New Roman" w:hAnsi="Times New Roman" w:cs="Times New Roman"/>
        </w:rPr>
        <w:br/>
      </w:r>
      <w:r w:rsidR="00F4625F" w:rsidRPr="00025EF9">
        <w:rPr>
          <w:rFonts w:ascii="Times New Roman" w:hAnsi="Times New Roman" w:cs="Times New Roman"/>
        </w:rPr>
        <w:t>z uzasadnionej przyczyny o obiektywnym charakterze Wykonawca nie jest w stanie uzyskać tych dokumentów – oświadczenie W</w:t>
      </w:r>
      <w:r w:rsidR="00D15267" w:rsidRPr="00025EF9">
        <w:rPr>
          <w:rFonts w:ascii="Times New Roman" w:hAnsi="Times New Roman" w:cs="Times New Roman"/>
        </w:rPr>
        <w:t>ykonawcy. W przypadku usług</w:t>
      </w:r>
      <w:r w:rsidR="00F4625F" w:rsidRPr="00025EF9">
        <w:rPr>
          <w:rFonts w:ascii="Times New Roman" w:hAnsi="Times New Roman" w:cs="Times New Roman"/>
        </w:rPr>
        <w:t xml:space="preserve"> nadal wykonywanych referencje bądź inne dokumenty potwierdzające ich należyte wykonywanie powinny być wydane nie wcześniej niż 3 miesiące przed </w:t>
      </w:r>
      <w:r>
        <w:rPr>
          <w:rFonts w:ascii="Times New Roman" w:hAnsi="Times New Roman" w:cs="Times New Roman"/>
        </w:rPr>
        <w:t>upływem terminu składania ofert;</w:t>
      </w:r>
    </w:p>
    <w:p w14:paraId="1481E372" w14:textId="5759EB5A" w:rsidR="00B071B2" w:rsidRPr="00025EF9" w:rsidRDefault="00B071B2" w:rsidP="002C2695">
      <w:pPr>
        <w:pStyle w:val="Akapitzlist"/>
        <w:numPr>
          <w:ilvl w:val="0"/>
          <w:numId w:val="62"/>
        </w:numPr>
        <w:spacing w:before="20" w:after="40" w:line="276" w:lineRule="auto"/>
        <w:ind w:left="1276" w:right="20" w:hanging="425"/>
        <w:jc w:val="both"/>
        <w:rPr>
          <w:rFonts w:ascii="Times New Roman" w:hAnsi="Times New Roman" w:cs="Times New Roman"/>
        </w:rPr>
      </w:pPr>
      <w:r>
        <w:rPr>
          <w:rFonts w:ascii="Times New Roman" w:hAnsi="Times New Roman" w:cs="Times New Roman"/>
        </w:rPr>
        <w:t>Wykaz opiekunów realizujących usługi asystenta osobistego osoby niepełnosprawnej</w:t>
      </w:r>
    </w:p>
    <w:p w14:paraId="448881AA" w14:textId="77777777" w:rsidR="00F4625F" w:rsidRPr="00025EF9" w:rsidRDefault="00F4625F" w:rsidP="009C6EF6">
      <w:pPr>
        <w:pStyle w:val="Akapitzlist"/>
        <w:numPr>
          <w:ilvl w:val="1"/>
          <w:numId w:val="5"/>
        </w:numPr>
        <w:spacing w:before="20" w:after="40" w:line="276" w:lineRule="auto"/>
        <w:ind w:left="851" w:right="20" w:hanging="425"/>
        <w:jc w:val="both"/>
        <w:rPr>
          <w:rFonts w:ascii="Times New Roman" w:hAnsi="Times New Roman" w:cs="Times New Roman"/>
        </w:rPr>
      </w:pPr>
      <w:r w:rsidRPr="00025EF9">
        <w:rPr>
          <w:rFonts w:ascii="Times New Roman" w:hAnsi="Times New Roman" w:cs="Times New Roman"/>
        </w:rPr>
        <w:t>Ocena spełnienia warunku nastąpi według formuły spełnia/nie spełnia.</w:t>
      </w:r>
    </w:p>
    <w:p w14:paraId="43E3291B" w14:textId="77777777" w:rsidR="00F4625F" w:rsidRPr="00025EF9" w:rsidRDefault="00F4625F" w:rsidP="009C6EF6">
      <w:pPr>
        <w:pStyle w:val="Akapitzlist"/>
        <w:numPr>
          <w:ilvl w:val="1"/>
          <w:numId w:val="5"/>
        </w:numPr>
        <w:spacing w:before="20" w:after="40" w:line="276" w:lineRule="auto"/>
        <w:ind w:left="851" w:right="20" w:hanging="425"/>
        <w:jc w:val="both"/>
        <w:rPr>
          <w:rFonts w:ascii="Times New Roman" w:hAnsi="Times New Roman" w:cs="Times New Roman"/>
        </w:rPr>
      </w:pPr>
      <w:r w:rsidRPr="00025EF9">
        <w:rPr>
          <w:rFonts w:ascii="Times New Roman" w:hAnsi="Times New Roman" w:cs="Times New Roman"/>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r w:rsidR="00C85FBC" w:rsidRPr="00025EF9">
        <w:rPr>
          <w:rFonts w:ascii="Times New Roman" w:hAnsi="Times New Roman" w:cs="Times New Roman"/>
        </w:rPr>
        <w:t>)</w:t>
      </w:r>
    </w:p>
    <w:p w14:paraId="7CACBC2F" w14:textId="77777777" w:rsidR="00C85FBC" w:rsidRPr="00025EF9" w:rsidRDefault="00C85FBC" w:rsidP="009C6EF6">
      <w:pPr>
        <w:pStyle w:val="Akapitzlist"/>
        <w:numPr>
          <w:ilvl w:val="1"/>
          <w:numId w:val="5"/>
        </w:numPr>
        <w:spacing w:before="20" w:after="40" w:line="276" w:lineRule="auto"/>
        <w:ind w:left="851" w:right="20" w:hanging="425"/>
        <w:jc w:val="both"/>
        <w:rPr>
          <w:rFonts w:ascii="Times New Roman" w:hAnsi="Times New Roman" w:cs="Times New Roman"/>
        </w:rPr>
      </w:pPr>
      <w:r w:rsidRPr="00025EF9">
        <w:rPr>
          <w:rFonts w:ascii="Times New Roman" w:hAnsi="Times New Roman" w:cs="Times New Roman"/>
        </w:rPr>
        <w:lastRenderedPageBreak/>
        <w:t xml:space="preserve">W </w:t>
      </w:r>
      <w:r w:rsidR="00E21330" w:rsidRPr="00025EF9">
        <w:rPr>
          <w:rFonts w:ascii="Times New Roman" w:hAnsi="Times New Roman" w:cs="Times New Roman"/>
        </w:rPr>
        <w:t>przypadku gdy Wykonawcy wspólnie ubiegają się o udzielenie zamówienia dołączają odpowiednio wnioski o dopuszczenie do udziału w postępowaniu albo do ofert oświadczenie, z którego wynika, które usługi wykonują poszczególni Wykonawcy.</w:t>
      </w:r>
    </w:p>
    <w:p w14:paraId="09BC4CF1" w14:textId="49ABCE82" w:rsidR="00F4625F" w:rsidRPr="00025EF9" w:rsidRDefault="00F4625F" w:rsidP="009C6EF6">
      <w:pPr>
        <w:pStyle w:val="Akapitzlist"/>
        <w:numPr>
          <w:ilvl w:val="1"/>
          <w:numId w:val="5"/>
        </w:numPr>
        <w:spacing w:before="20" w:after="40" w:line="276" w:lineRule="auto"/>
        <w:ind w:left="851" w:right="20" w:hanging="425"/>
        <w:jc w:val="both"/>
        <w:rPr>
          <w:rFonts w:ascii="Times New Roman" w:hAnsi="Times New Roman" w:cs="Times New Roman"/>
        </w:rPr>
      </w:pPr>
      <w:r w:rsidRPr="00025EF9">
        <w:rPr>
          <w:rFonts w:ascii="Times New Roman" w:hAnsi="Times New Roman" w:cs="Times New Roman"/>
        </w:rPr>
        <w:t xml:space="preserve"> Sposób wykazania warunków udziału </w:t>
      </w:r>
      <w:r w:rsidR="00E42C6B">
        <w:rPr>
          <w:rFonts w:ascii="Times New Roman" w:hAnsi="Times New Roman" w:cs="Times New Roman"/>
        </w:rPr>
        <w:t>w postępowaniu wskazano w pkt 10</w:t>
      </w:r>
      <w:r w:rsidRPr="00025EF9">
        <w:rPr>
          <w:rFonts w:ascii="Times New Roman" w:hAnsi="Times New Roman" w:cs="Times New Roman"/>
        </w:rPr>
        <w:t xml:space="preserve"> SWZ.</w:t>
      </w:r>
    </w:p>
    <w:p w14:paraId="17E06264" w14:textId="77777777" w:rsidR="00C14A53" w:rsidRPr="00025EF9" w:rsidRDefault="00C14A53" w:rsidP="00C14A53">
      <w:pPr>
        <w:spacing w:before="20" w:after="40" w:line="276" w:lineRule="auto"/>
        <w:ind w:left="426" w:right="20"/>
        <w:jc w:val="both"/>
        <w:rPr>
          <w:rFonts w:ascii="Times New Roman" w:hAnsi="Times New Roman" w:cs="Times New Roman"/>
        </w:rPr>
      </w:pPr>
    </w:p>
    <w:p w14:paraId="162B4995" w14:textId="77777777" w:rsidR="006C1ADA" w:rsidRPr="00025EF9" w:rsidRDefault="006C1ADA" w:rsidP="009C6EF6">
      <w:pPr>
        <w:pStyle w:val="Akapitzlist"/>
        <w:numPr>
          <w:ilvl w:val="0"/>
          <w:numId w:val="5"/>
        </w:numPr>
        <w:spacing w:before="20" w:after="40" w:line="276" w:lineRule="auto"/>
        <w:ind w:right="20"/>
        <w:jc w:val="both"/>
        <w:rPr>
          <w:rFonts w:ascii="Times New Roman" w:hAnsi="Times New Roman" w:cs="Times New Roman"/>
          <w:b/>
        </w:rPr>
      </w:pPr>
      <w:r w:rsidRPr="00025EF9">
        <w:rPr>
          <w:rFonts w:ascii="Times New Roman" w:hAnsi="Times New Roman" w:cs="Times New Roman"/>
        </w:rPr>
        <w:t xml:space="preserve"> </w:t>
      </w:r>
      <w:r w:rsidRPr="00025EF9">
        <w:rPr>
          <w:rFonts w:ascii="Times New Roman" w:hAnsi="Times New Roman" w:cs="Times New Roman"/>
          <w:b/>
        </w:rPr>
        <w:t>Podstawy wykluczenia.</w:t>
      </w:r>
    </w:p>
    <w:p w14:paraId="15B295E6" w14:textId="77777777" w:rsidR="006C1ADA" w:rsidRPr="00025EF9" w:rsidRDefault="006C1ADA" w:rsidP="009C6EF6">
      <w:pPr>
        <w:pStyle w:val="Akapitzlist"/>
        <w:numPr>
          <w:ilvl w:val="1"/>
          <w:numId w:val="5"/>
        </w:numPr>
        <w:spacing w:before="20" w:after="40" w:line="276" w:lineRule="auto"/>
        <w:ind w:left="993" w:right="20" w:hanging="567"/>
        <w:jc w:val="both"/>
        <w:rPr>
          <w:rFonts w:ascii="Times New Roman" w:hAnsi="Times New Roman" w:cs="Times New Roman"/>
        </w:rPr>
      </w:pPr>
      <w:r w:rsidRPr="00025EF9">
        <w:rPr>
          <w:rFonts w:ascii="Times New Roman" w:hAnsi="Times New Roman" w:cs="Times New Roman"/>
        </w:rPr>
        <w:t>Z postępowania o udzielenie zamówienia wyklucza się Wykonawcę, w stosunku, do którego zachodzi którakolwiek z okoliczności, o któr</w:t>
      </w:r>
      <w:r w:rsidR="00B07F26">
        <w:rPr>
          <w:rFonts w:ascii="Times New Roman" w:hAnsi="Times New Roman" w:cs="Times New Roman"/>
        </w:rPr>
        <w:t>ych mowa w art. 108 ustawy:</w:t>
      </w:r>
    </w:p>
    <w:p w14:paraId="7F2D57F1" w14:textId="77777777" w:rsidR="006C1ADA" w:rsidRPr="00025EF9" w:rsidRDefault="008B7A34" w:rsidP="009C6EF6">
      <w:pPr>
        <w:pStyle w:val="Akapitzlist"/>
        <w:numPr>
          <w:ilvl w:val="0"/>
          <w:numId w:val="6"/>
        </w:numPr>
        <w:spacing w:before="20" w:after="40" w:line="276" w:lineRule="auto"/>
        <w:ind w:left="1418" w:right="20" w:hanging="425"/>
        <w:jc w:val="both"/>
        <w:rPr>
          <w:rFonts w:ascii="Times New Roman" w:hAnsi="Times New Roman" w:cs="Times New Roman"/>
        </w:rPr>
      </w:pPr>
      <w:r>
        <w:rPr>
          <w:rFonts w:ascii="Times New Roman" w:hAnsi="Times New Roman" w:cs="Times New Roman"/>
        </w:rPr>
        <w:t>B</w:t>
      </w:r>
      <w:r w:rsidR="006C1ADA" w:rsidRPr="00025EF9">
        <w:rPr>
          <w:rFonts w:ascii="Times New Roman" w:hAnsi="Times New Roman" w:cs="Times New Roman"/>
        </w:rPr>
        <w:t xml:space="preserve">ędącego osobą fizyczną, którego prawomocnie skazano za przestępstwo: </w:t>
      </w:r>
    </w:p>
    <w:p w14:paraId="0993AC05"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13AEBD9"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handlu ludźmi, o którym mowa w art. 189a Kodeksu karnego, </w:t>
      </w:r>
    </w:p>
    <w:p w14:paraId="4C76A7DE"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o którym mowa w art. 228-230a, art. 250a Kodeksu karnego lub w art. 46 lub art. 48 ustawy z dnia 25 czerwca 2010 r. o sporcie, </w:t>
      </w:r>
    </w:p>
    <w:p w14:paraId="7F12C6CA"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612235"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o charakterze terrorystycznym, o którym mowa w art. 115 § 20 Kodeksu karnego, lub mające na celu popełnienie tego przestępstwa, </w:t>
      </w:r>
    </w:p>
    <w:p w14:paraId="3F69F13E"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77575E">
        <w:rPr>
          <w:rFonts w:ascii="Times New Roman" w:hAnsi="Times New Roman" w:cs="Times New Roman"/>
        </w:rPr>
        <w:t>2021 poz. 1745</w:t>
      </w:r>
      <w:r w:rsidRPr="00025EF9">
        <w:rPr>
          <w:rFonts w:ascii="Times New Roman" w:hAnsi="Times New Roman" w:cs="Times New Roman"/>
        </w:rPr>
        <w:t xml:space="preserve">), </w:t>
      </w:r>
    </w:p>
    <w:p w14:paraId="5E58B4E2" w14:textId="77777777" w:rsidR="006C1ADA" w:rsidRPr="00025EF9" w:rsidRDefault="006C1ADA" w:rsidP="009C6EF6">
      <w:pPr>
        <w:pStyle w:val="Akapitzlist"/>
        <w:numPr>
          <w:ilvl w:val="1"/>
          <w:numId w:val="8"/>
        </w:numPr>
        <w:spacing w:before="20" w:after="40" w:line="276" w:lineRule="auto"/>
        <w:ind w:left="1843" w:right="20" w:hanging="425"/>
        <w:jc w:val="both"/>
        <w:rPr>
          <w:rFonts w:ascii="Times New Roman" w:hAnsi="Times New Roman" w:cs="Times New Roman"/>
        </w:rPr>
      </w:pPr>
      <w:r w:rsidRPr="00025EF9">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C202862" w14:textId="77777777" w:rsidR="006C1ADA" w:rsidRPr="00025EF9" w:rsidRDefault="006C1ADA" w:rsidP="004962DE">
      <w:pPr>
        <w:pStyle w:val="Akapitzlist"/>
        <w:spacing w:before="20" w:after="40" w:line="276" w:lineRule="auto"/>
        <w:ind w:left="1418" w:right="20" w:hanging="425"/>
        <w:jc w:val="both"/>
        <w:rPr>
          <w:rFonts w:ascii="Times New Roman" w:hAnsi="Times New Roman" w:cs="Times New Roman"/>
        </w:rPr>
      </w:pPr>
      <w:r w:rsidRPr="00025EF9">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B9E8C1" w14:textId="77777777" w:rsidR="006C1ADA" w:rsidRPr="00025EF9" w:rsidRDefault="006C1ADA" w:rsidP="009C6EF6">
      <w:pPr>
        <w:pStyle w:val="Akapitzlist"/>
        <w:numPr>
          <w:ilvl w:val="0"/>
          <w:numId w:val="7"/>
        </w:numPr>
        <w:spacing w:before="20" w:after="40" w:line="276" w:lineRule="auto"/>
        <w:ind w:left="1418" w:right="20" w:hanging="425"/>
        <w:jc w:val="both"/>
        <w:rPr>
          <w:rFonts w:ascii="Times New Roman" w:hAnsi="Times New Roman" w:cs="Times New Roman"/>
        </w:rPr>
      </w:pPr>
      <w:r w:rsidRPr="00025EF9">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2313F3" w14:textId="77777777" w:rsidR="006C1ADA" w:rsidRPr="00025EF9" w:rsidRDefault="006C1ADA" w:rsidP="009C6EF6">
      <w:pPr>
        <w:pStyle w:val="Akapitzlist"/>
        <w:numPr>
          <w:ilvl w:val="0"/>
          <w:numId w:val="7"/>
        </w:numPr>
        <w:spacing w:before="20" w:after="40" w:line="276" w:lineRule="auto"/>
        <w:ind w:left="1418" w:right="20" w:hanging="425"/>
        <w:jc w:val="both"/>
        <w:rPr>
          <w:rFonts w:ascii="Times New Roman" w:hAnsi="Times New Roman" w:cs="Times New Roman"/>
        </w:rPr>
      </w:pPr>
      <w:r w:rsidRPr="00025EF9">
        <w:rPr>
          <w:rFonts w:ascii="Times New Roman" w:hAnsi="Times New Roman" w:cs="Times New Roman"/>
        </w:rPr>
        <w:t xml:space="preserve">Wobec którego prawomocnie orzeczono zakaz ubiegania się o zamówienia publiczne; </w:t>
      </w:r>
    </w:p>
    <w:p w14:paraId="1FC110F8" w14:textId="77777777" w:rsidR="006C1ADA" w:rsidRPr="00025EF9" w:rsidRDefault="00FB6E4B" w:rsidP="009C6EF6">
      <w:pPr>
        <w:pStyle w:val="Akapitzlist"/>
        <w:numPr>
          <w:ilvl w:val="0"/>
          <w:numId w:val="7"/>
        </w:numPr>
        <w:spacing w:before="20" w:after="40" w:line="276" w:lineRule="auto"/>
        <w:ind w:left="1418" w:right="20" w:hanging="425"/>
        <w:jc w:val="both"/>
        <w:rPr>
          <w:rFonts w:ascii="Times New Roman" w:hAnsi="Times New Roman" w:cs="Times New Roman"/>
        </w:rPr>
      </w:pPr>
      <w:r>
        <w:rPr>
          <w:rFonts w:ascii="Times New Roman" w:hAnsi="Times New Roman" w:cs="Times New Roman"/>
        </w:rPr>
        <w:t>Jeżeli Z</w:t>
      </w:r>
      <w:r w:rsidR="006C1ADA" w:rsidRPr="00025EF9">
        <w:rPr>
          <w:rFonts w:ascii="Times New Roman" w:hAnsi="Times New Roman" w:cs="Times New Roman"/>
        </w:rPr>
        <w:t>amawiający może stwierdzić, na podstaw</w:t>
      </w:r>
      <w:r>
        <w:rPr>
          <w:rFonts w:ascii="Times New Roman" w:hAnsi="Times New Roman" w:cs="Times New Roman"/>
        </w:rPr>
        <w:t>ie wiarygodnych przesłanek, że W</w:t>
      </w:r>
      <w:r w:rsidR="006C1ADA" w:rsidRPr="00025EF9">
        <w:rPr>
          <w:rFonts w:ascii="Times New Roman" w:hAnsi="Times New Roman" w:cs="Times New Roman"/>
        </w:rPr>
        <w:t xml:space="preserve">ykonawca zawarł z innymi Wykonawcami porozumienie mające na celu zakłócenie </w:t>
      </w:r>
      <w:r w:rsidR="006C1ADA" w:rsidRPr="00025EF9">
        <w:rPr>
          <w:rFonts w:ascii="Times New Roman" w:hAnsi="Times New Roman" w:cs="Times New Roman"/>
        </w:rPr>
        <w:lastRenderedPageBreak/>
        <w:t xml:space="preserve">konkurencji, w szczególności jeżeli należąc do tej samej grupy kapitałowej </w:t>
      </w:r>
      <w:r w:rsidR="006C1ADA" w:rsidRPr="00025EF9">
        <w:rPr>
          <w:rFonts w:ascii="Times New Roman" w:hAnsi="Times New Roman" w:cs="Times New Roman"/>
        </w:rPr>
        <w:br/>
        <w:t>w rozumieniu ustawy z dnia 16 lutego 2007 r. o ochronie konkurencji i konsumentów, złożyli odrębne oferty, oferty częściowe lub wnioski o dopuszczenie do udziału przedmiotowym postępowaniu, chyba że wykażą, że przygotowali te oferty lub wnioski niezależnie od siebie;</w:t>
      </w:r>
    </w:p>
    <w:p w14:paraId="4CB4BCB4" w14:textId="77777777" w:rsidR="006C1ADA" w:rsidRPr="00025EF9" w:rsidRDefault="006C1ADA" w:rsidP="009C6EF6">
      <w:pPr>
        <w:pStyle w:val="Akapitzlist"/>
        <w:numPr>
          <w:ilvl w:val="0"/>
          <w:numId w:val="7"/>
        </w:numPr>
        <w:spacing w:before="20" w:after="40" w:line="276" w:lineRule="auto"/>
        <w:ind w:left="1418" w:right="20" w:hanging="425"/>
        <w:jc w:val="both"/>
        <w:rPr>
          <w:rFonts w:ascii="Times New Roman" w:hAnsi="Times New Roman" w:cs="Times New Roman"/>
        </w:rPr>
      </w:pPr>
      <w:r w:rsidRPr="00025EF9">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83196" w14:textId="77777777" w:rsidR="006C1ADA" w:rsidRPr="00025EF9" w:rsidRDefault="006C1ADA" w:rsidP="009C6EF6">
      <w:pPr>
        <w:pStyle w:val="Akapitzlist"/>
        <w:numPr>
          <w:ilvl w:val="1"/>
          <w:numId w:val="5"/>
        </w:numPr>
        <w:spacing w:before="20" w:after="40" w:line="276" w:lineRule="auto"/>
        <w:ind w:left="709" w:right="20" w:hanging="567"/>
        <w:jc w:val="both"/>
        <w:rPr>
          <w:rFonts w:ascii="Times New Roman" w:hAnsi="Times New Roman" w:cs="Times New Roman"/>
        </w:rPr>
      </w:pPr>
      <w:r w:rsidRPr="00025EF9">
        <w:rPr>
          <w:rFonts w:ascii="Times New Roman" w:hAnsi="Times New Roman" w:cs="Times New Roman"/>
        </w:rPr>
        <w:t xml:space="preserve">Zamawiający nie przewiduje podstaw wykluczenia wskazanych w art. 109 ustawy. </w:t>
      </w:r>
    </w:p>
    <w:p w14:paraId="51532C6B" w14:textId="77777777" w:rsidR="006C1ADA" w:rsidRPr="00025EF9" w:rsidRDefault="006C1ADA" w:rsidP="009C6EF6">
      <w:pPr>
        <w:pStyle w:val="Akapitzlist"/>
        <w:numPr>
          <w:ilvl w:val="1"/>
          <w:numId w:val="5"/>
        </w:numPr>
        <w:spacing w:before="20" w:after="40" w:line="276" w:lineRule="auto"/>
        <w:ind w:left="709" w:right="20" w:hanging="567"/>
        <w:jc w:val="both"/>
        <w:rPr>
          <w:rFonts w:ascii="Times New Roman" w:hAnsi="Times New Roman" w:cs="Times New Roman"/>
        </w:rPr>
      </w:pPr>
      <w:r w:rsidRPr="00025EF9">
        <w:rPr>
          <w:rFonts w:ascii="Times New Roman" w:hAnsi="Times New Roman" w:cs="Times New Roman"/>
        </w:rPr>
        <w:t>Wykonawca może zostać wykluczony przez Zamawiającego na każdym etapie postępowania</w:t>
      </w:r>
      <w:r w:rsidRPr="00025EF9">
        <w:rPr>
          <w:rFonts w:ascii="Times New Roman" w:hAnsi="Times New Roman" w:cs="Times New Roman"/>
        </w:rPr>
        <w:br/>
        <w:t>o udzielenie zamówienia</w:t>
      </w:r>
      <w:r w:rsidR="008B7A34">
        <w:rPr>
          <w:rFonts w:ascii="Times New Roman" w:hAnsi="Times New Roman" w:cs="Times New Roman"/>
        </w:rPr>
        <w:t>.</w:t>
      </w:r>
    </w:p>
    <w:p w14:paraId="7EDBF868" w14:textId="77777777" w:rsidR="006C1ADA" w:rsidRPr="00025EF9" w:rsidRDefault="006C1ADA" w:rsidP="009C6EF6">
      <w:pPr>
        <w:pStyle w:val="Akapitzlist"/>
        <w:numPr>
          <w:ilvl w:val="1"/>
          <w:numId w:val="5"/>
        </w:numPr>
        <w:spacing w:before="20" w:after="40" w:line="276" w:lineRule="auto"/>
        <w:ind w:left="709" w:right="20" w:hanging="567"/>
        <w:jc w:val="both"/>
        <w:rPr>
          <w:rFonts w:ascii="Times New Roman" w:hAnsi="Times New Roman" w:cs="Times New Roman"/>
        </w:rPr>
      </w:pPr>
      <w:r w:rsidRPr="00025EF9">
        <w:rPr>
          <w:rFonts w:ascii="Times New Roman" w:hAnsi="Times New Roman" w:cs="Times New Roman"/>
        </w:rPr>
        <w:t xml:space="preserve">Wykonawca nie podlega wykluczeniu w okolicznościach określonych w art. 108 ust. 1 pkt 1, 2 i 5, jeżeli udowodni Zamawiającemu, że spełnił łącznie następujące przesłanki: </w:t>
      </w:r>
    </w:p>
    <w:p w14:paraId="57D5B16E" w14:textId="77777777" w:rsidR="005830E1" w:rsidRPr="00025EF9" w:rsidRDefault="006C1ADA" w:rsidP="009C6EF6">
      <w:pPr>
        <w:pStyle w:val="Akapitzlist"/>
        <w:numPr>
          <w:ilvl w:val="0"/>
          <w:numId w:val="9"/>
        </w:numPr>
        <w:spacing w:before="20" w:after="40" w:line="276" w:lineRule="auto"/>
        <w:ind w:left="1134" w:right="20" w:hanging="425"/>
        <w:jc w:val="both"/>
        <w:rPr>
          <w:rFonts w:ascii="Times New Roman" w:hAnsi="Times New Roman" w:cs="Times New Roman"/>
        </w:rPr>
      </w:pPr>
      <w:r w:rsidRPr="00025EF9">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3C04A858" w14:textId="77777777" w:rsidR="005830E1" w:rsidRPr="00025EF9" w:rsidRDefault="005830E1" w:rsidP="009C6EF6">
      <w:pPr>
        <w:pStyle w:val="Akapitzlist"/>
        <w:numPr>
          <w:ilvl w:val="0"/>
          <w:numId w:val="9"/>
        </w:numPr>
        <w:spacing w:before="20" w:after="40" w:line="276" w:lineRule="auto"/>
        <w:ind w:left="1134" w:right="20" w:hanging="425"/>
        <w:jc w:val="both"/>
        <w:rPr>
          <w:rFonts w:ascii="Times New Roman" w:hAnsi="Times New Roman" w:cs="Times New Roman"/>
        </w:rPr>
      </w:pPr>
      <w:r w:rsidRPr="00025EF9">
        <w:rPr>
          <w:rFonts w:ascii="Times New Roman" w:hAnsi="Times New Roman" w:cs="Times New Roman"/>
        </w:rPr>
        <w:t xml:space="preserve"> </w:t>
      </w:r>
      <w:r w:rsidR="006C1ADA" w:rsidRPr="00025EF9">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w:t>
      </w:r>
      <w:r w:rsidR="00FB6E4B">
        <w:rPr>
          <w:rFonts w:ascii="Times New Roman" w:hAnsi="Times New Roman" w:cs="Times New Roman"/>
        </w:rPr>
        <w:t>, w tym organami ścigania, lub Z</w:t>
      </w:r>
      <w:r w:rsidR="006C1ADA" w:rsidRPr="00025EF9">
        <w:rPr>
          <w:rFonts w:ascii="Times New Roman" w:hAnsi="Times New Roman" w:cs="Times New Roman"/>
        </w:rPr>
        <w:t xml:space="preserve">amawiającym; </w:t>
      </w:r>
    </w:p>
    <w:p w14:paraId="19BB1A94" w14:textId="77777777" w:rsidR="005830E1" w:rsidRPr="00025EF9" w:rsidRDefault="006C1ADA" w:rsidP="009C6EF6">
      <w:pPr>
        <w:pStyle w:val="Akapitzlist"/>
        <w:numPr>
          <w:ilvl w:val="0"/>
          <w:numId w:val="9"/>
        </w:numPr>
        <w:spacing w:before="20" w:after="40" w:line="276" w:lineRule="auto"/>
        <w:ind w:left="1134" w:right="20" w:hanging="425"/>
        <w:jc w:val="both"/>
        <w:rPr>
          <w:rFonts w:ascii="Times New Roman" w:hAnsi="Times New Roman" w:cs="Times New Roman"/>
        </w:rPr>
      </w:pPr>
      <w:r w:rsidRPr="00025EF9">
        <w:rPr>
          <w:rFonts w:ascii="Times New Roman" w:hAnsi="Times New Roman" w:cs="Times New Roman"/>
        </w:rPr>
        <w:t>podjął konkretne środki techniczne, organizacyjne i kadrowe, odpowiednie dla zapobiegania dalszym przestępstwom, wykroczeniom lub nieprawidłowemu postępowaniu, w szczególności:</w:t>
      </w:r>
    </w:p>
    <w:p w14:paraId="39F754BE" w14:textId="77777777" w:rsidR="005830E1" w:rsidRPr="00025EF9" w:rsidRDefault="006C1ADA" w:rsidP="009C6EF6">
      <w:pPr>
        <w:pStyle w:val="Akapitzlist"/>
        <w:numPr>
          <w:ilvl w:val="1"/>
          <w:numId w:val="10"/>
        </w:numPr>
        <w:spacing w:before="20" w:after="40" w:line="276" w:lineRule="auto"/>
        <w:ind w:left="1418" w:right="20" w:hanging="284"/>
        <w:jc w:val="both"/>
        <w:rPr>
          <w:rFonts w:ascii="Times New Roman" w:hAnsi="Times New Roman" w:cs="Times New Roman"/>
        </w:rPr>
      </w:pPr>
      <w:r w:rsidRPr="00025EF9">
        <w:rPr>
          <w:rFonts w:ascii="Times New Roman" w:hAnsi="Times New Roman" w:cs="Times New Roman"/>
        </w:rPr>
        <w:t xml:space="preserve">zerwał wszelkie powiązania z osobami lub podmiotami odpowiedzialnymi za nieprawidłowe postępowanie wykonawcy, </w:t>
      </w:r>
    </w:p>
    <w:p w14:paraId="607AC09B" w14:textId="77777777" w:rsidR="005830E1" w:rsidRPr="00025EF9" w:rsidRDefault="006C1ADA" w:rsidP="009C6EF6">
      <w:pPr>
        <w:pStyle w:val="Akapitzlist"/>
        <w:numPr>
          <w:ilvl w:val="1"/>
          <w:numId w:val="10"/>
        </w:numPr>
        <w:spacing w:before="20" w:after="40" w:line="276" w:lineRule="auto"/>
        <w:ind w:left="1418" w:right="20" w:hanging="284"/>
        <w:jc w:val="both"/>
        <w:rPr>
          <w:rFonts w:ascii="Times New Roman" w:hAnsi="Times New Roman" w:cs="Times New Roman"/>
        </w:rPr>
      </w:pPr>
      <w:r w:rsidRPr="00025EF9">
        <w:rPr>
          <w:rFonts w:ascii="Times New Roman" w:hAnsi="Times New Roman" w:cs="Times New Roman"/>
        </w:rPr>
        <w:t xml:space="preserve">zreorganizował personel, </w:t>
      </w:r>
    </w:p>
    <w:p w14:paraId="603BF45D" w14:textId="77777777" w:rsidR="005830E1" w:rsidRPr="00025EF9" w:rsidRDefault="006C1ADA" w:rsidP="009C6EF6">
      <w:pPr>
        <w:pStyle w:val="Akapitzlist"/>
        <w:numPr>
          <w:ilvl w:val="1"/>
          <w:numId w:val="10"/>
        </w:numPr>
        <w:spacing w:before="20" w:after="40" w:line="276" w:lineRule="auto"/>
        <w:ind w:left="1418" w:right="20" w:hanging="284"/>
        <w:jc w:val="both"/>
        <w:rPr>
          <w:rFonts w:ascii="Times New Roman" w:hAnsi="Times New Roman" w:cs="Times New Roman"/>
        </w:rPr>
      </w:pPr>
      <w:r w:rsidRPr="00025EF9">
        <w:rPr>
          <w:rFonts w:ascii="Times New Roman" w:hAnsi="Times New Roman" w:cs="Times New Roman"/>
        </w:rPr>
        <w:t xml:space="preserve">wdrożył system sprawozdawczości i kontroli, </w:t>
      </w:r>
    </w:p>
    <w:p w14:paraId="771A8FDD" w14:textId="77777777" w:rsidR="005830E1" w:rsidRPr="00025EF9" w:rsidRDefault="006C1ADA" w:rsidP="009C6EF6">
      <w:pPr>
        <w:pStyle w:val="Akapitzlist"/>
        <w:numPr>
          <w:ilvl w:val="1"/>
          <w:numId w:val="10"/>
        </w:numPr>
        <w:spacing w:before="20" w:after="40" w:line="276" w:lineRule="auto"/>
        <w:ind w:left="1418" w:right="20" w:hanging="284"/>
        <w:jc w:val="both"/>
        <w:rPr>
          <w:rFonts w:ascii="Times New Roman" w:hAnsi="Times New Roman" w:cs="Times New Roman"/>
        </w:rPr>
      </w:pPr>
      <w:r w:rsidRPr="00025EF9">
        <w:rPr>
          <w:rFonts w:ascii="Times New Roman" w:hAnsi="Times New Roman" w:cs="Times New Roman"/>
        </w:rPr>
        <w:t xml:space="preserve">utworzył struktury audytu wewnętrznego do monitorowania przestrzegania przepisów, wewnętrznych regulacji lub standardów, </w:t>
      </w:r>
    </w:p>
    <w:p w14:paraId="510E09B2" w14:textId="77777777" w:rsidR="005830E1" w:rsidRPr="00025EF9" w:rsidRDefault="006C1ADA" w:rsidP="009C6EF6">
      <w:pPr>
        <w:pStyle w:val="Akapitzlist"/>
        <w:numPr>
          <w:ilvl w:val="1"/>
          <w:numId w:val="10"/>
        </w:numPr>
        <w:spacing w:before="20" w:after="40" w:line="276" w:lineRule="auto"/>
        <w:ind w:left="1418" w:right="20" w:hanging="284"/>
        <w:jc w:val="both"/>
        <w:rPr>
          <w:rFonts w:ascii="Times New Roman" w:hAnsi="Times New Roman" w:cs="Times New Roman"/>
        </w:rPr>
      </w:pPr>
      <w:r w:rsidRPr="00025EF9">
        <w:rPr>
          <w:rFonts w:ascii="Times New Roman" w:hAnsi="Times New Roman" w:cs="Times New Roman"/>
        </w:rPr>
        <w:t xml:space="preserve">wprowadził wewnętrzne regulacje dotyczące odpowiedzialności i odszkodowań za nieprzestrzeganie przepisów, wewnętrznych regulacji lub standardów. </w:t>
      </w:r>
    </w:p>
    <w:p w14:paraId="2296C79C" w14:textId="3D8D2045" w:rsidR="005830E1" w:rsidRPr="00025EF9" w:rsidRDefault="006C1ADA" w:rsidP="009C6EF6">
      <w:pPr>
        <w:pStyle w:val="Akapitzlist"/>
        <w:numPr>
          <w:ilvl w:val="1"/>
          <w:numId w:val="5"/>
        </w:numPr>
        <w:spacing w:before="20" w:after="40" w:line="276" w:lineRule="auto"/>
        <w:ind w:left="709" w:right="20" w:hanging="567"/>
        <w:jc w:val="both"/>
        <w:rPr>
          <w:rFonts w:ascii="Times New Roman" w:hAnsi="Times New Roman" w:cs="Times New Roman"/>
        </w:rPr>
      </w:pPr>
      <w:r w:rsidRPr="00025EF9">
        <w:rPr>
          <w:rFonts w:ascii="Times New Roman" w:hAnsi="Times New Roman" w:cs="Times New Roman"/>
        </w:rPr>
        <w:t>Zamawia</w:t>
      </w:r>
      <w:r w:rsidR="00FB6E4B">
        <w:rPr>
          <w:rFonts w:ascii="Times New Roman" w:hAnsi="Times New Roman" w:cs="Times New Roman"/>
        </w:rPr>
        <w:t>jący ocenia, czy podjęte przez W</w:t>
      </w:r>
      <w:r w:rsidRPr="00025EF9">
        <w:rPr>
          <w:rFonts w:ascii="Times New Roman" w:hAnsi="Times New Roman" w:cs="Times New Roman"/>
        </w:rPr>
        <w:t>ykon</w:t>
      </w:r>
      <w:r w:rsidR="00E61D81">
        <w:rPr>
          <w:rFonts w:ascii="Times New Roman" w:hAnsi="Times New Roman" w:cs="Times New Roman"/>
        </w:rPr>
        <w:t>awcę czynności wskazane w pkt 9.4.</w:t>
      </w:r>
      <w:r w:rsidRPr="00025EF9">
        <w:rPr>
          <w:rFonts w:ascii="Times New Roman" w:hAnsi="Times New Roman" w:cs="Times New Roman"/>
        </w:rPr>
        <w:t xml:space="preserve"> SWZ są wystarczające do wykazania jego rzetelności, uwzględniając wagę i</w:t>
      </w:r>
      <w:r w:rsidR="005830E1" w:rsidRPr="00025EF9">
        <w:rPr>
          <w:rFonts w:ascii="Times New Roman" w:hAnsi="Times New Roman" w:cs="Times New Roman"/>
        </w:rPr>
        <w:t xml:space="preserve"> szczególne okoliczności czynu Wykonawcy. Jeżeli podjęte przez W</w:t>
      </w:r>
      <w:r w:rsidRPr="00025EF9">
        <w:rPr>
          <w:rFonts w:ascii="Times New Roman" w:hAnsi="Times New Roman" w:cs="Times New Roman"/>
        </w:rPr>
        <w:t>y</w:t>
      </w:r>
      <w:r w:rsidR="00FB6E4B">
        <w:rPr>
          <w:rFonts w:ascii="Times New Roman" w:hAnsi="Times New Roman" w:cs="Times New Roman"/>
        </w:rPr>
        <w:t>konawcę czynności wskazane powyżej</w:t>
      </w:r>
      <w:r w:rsidRPr="00025EF9">
        <w:rPr>
          <w:rFonts w:ascii="Times New Roman" w:hAnsi="Times New Roman" w:cs="Times New Roman"/>
        </w:rPr>
        <w:t xml:space="preserve"> nie są wystarczające do wykazania jego rze</w:t>
      </w:r>
      <w:r w:rsidR="00FB6E4B">
        <w:rPr>
          <w:rFonts w:ascii="Times New Roman" w:hAnsi="Times New Roman" w:cs="Times New Roman"/>
        </w:rPr>
        <w:t>telności, Zamawiający wyklucza W</w:t>
      </w:r>
      <w:r w:rsidRPr="00025EF9">
        <w:rPr>
          <w:rFonts w:ascii="Times New Roman" w:hAnsi="Times New Roman" w:cs="Times New Roman"/>
        </w:rPr>
        <w:t>ykonawcę.</w:t>
      </w:r>
    </w:p>
    <w:p w14:paraId="0D746C43" w14:textId="08DF441F" w:rsidR="006C1ADA" w:rsidRPr="00025EF9" w:rsidRDefault="006C1ADA" w:rsidP="009C6EF6">
      <w:pPr>
        <w:pStyle w:val="Akapitzlist"/>
        <w:numPr>
          <w:ilvl w:val="1"/>
          <w:numId w:val="5"/>
        </w:numPr>
        <w:spacing w:before="20" w:after="40" w:line="276" w:lineRule="auto"/>
        <w:ind w:left="709" w:right="20" w:hanging="567"/>
        <w:jc w:val="both"/>
        <w:rPr>
          <w:rFonts w:ascii="Times New Roman" w:hAnsi="Times New Roman" w:cs="Times New Roman"/>
        </w:rPr>
      </w:pPr>
      <w:r w:rsidRPr="00025EF9">
        <w:rPr>
          <w:rFonts w:ascii="Times New Roman" w:hAnsi="Times New Roman" w:cs="Times New Roman"/>
        </w:rPr>
        <w:t>Sposób wykazania braku podst</w:t>
      </w:r>
      <w:r w:rsidR="00E5013B">
        <w:rPr>
          <w:rFonts w:ascii="Times New Roman" w:hAnsi="Times New Roman" w:cs="Times New Roman"/>
        </w:rPr>
        <w:t>aw wykluczenia wskazano w pkt 10</w:t>
      </w:r>
      <w:r w:rsidRPr="00025EF9">
        <w:rPr>
          <w:rFonts w:ascii="Times New Roman" w:hAnsi="Times New Roman" w:cs="Times New Roman"/>
        </w:rPr>
        <w:t xml:space="preserve"> SWZ.</w:t>
      </w:r>
    </w:p>
    <w:p w14:paraId="466A0FD8" w14:textId="77777777" w:rsidR="00B510D7" w:rsidRPr="00025EF9" w:rsidRDefault="00B510D7" w:rsidP="00B510D7">
      <w:pPr>
        <w:pStyle w:val="Akapitzlist"/>
        <w:spacing w:before="20" w:after="40" w:line="276" w:lineRule="auto"/>
        <w:ind w:left="709" w:right="20"/>
        <w:jc w:val="both"/>
        <w:rPr>
          <w:rFonts w:ascii="Times New Roman" w:hAnsi="Times New Roman" w:cs="Times New Roman"/>
        </w:rPr>
      </w:pPr>
    </w:p>
    <w:p w14:paraId="6DEEB293" w14:textId="77777777" w:rsidR="00B510D7" w:rsidRPr="00025EF9" w:rsidRDefault="00B510D7" w:rsidP="009C6EF6">
      <w:pPr>
        <w:pStyle w:val="Akapitzlist"/>
        <w:numPr>
          <w:ilvl w:val="0"/>
          <w:numId w:val="5"/>
        </w:numPr>
        <w:spacing w:before="20" w:after="40" w:line="276" w:lineRule="auto"/>
        <w:ind w:left="0" w:right="20" w:hanging="284"/>
        <w:jc w:val="both"/>
        <w:rPr>
          <w:rFonts w:ascii="Times New Roman" w:hAnsi="Times New Roman" w:cs="Times New Roman"/>
        </w:rPr>
      </w:pPr>
      <w:r w:rsidRPr="00025EF9">
        <w:rPr>
          <w:rFonts w:ascii="Times New Roman" w:hAnsi="Times New Roman" w:cs="Times New Roman"/>
        </w:rPr>
        <w:t xml:space="preserve"> </w:t>
      </w:r>
      <w:r w:rsidRPr="00025EF9">
        <w:rPr>
          <w:rFonts w:ascii="Times New Roman" w:hAnsi="Times New Roman" w:cs="Times New Roman"/>
          <w:b/>
        </w:rPr>
        <w:t>Informacja o podmiotowych środkach dowodowych</w:t>
      </w:r>
      <w:r w:rsidRPr="00025EF9">
        <w:rPr>
          <w:rFonts w:ascii="Times New Roman" w:hAnsi="Times New Roman" w:cs="Times New Roman"/>
        </w:rPr>
        <w:t xml:space="preserve">. </w:t>
      </w:r>
    </w:p>
    <w:p w14:paraId="79459AD3" w14:textId="77777777" w:rsidR="00EA4F3A" w:rsidRPr="00025EF9" w:rsidRDefault="00B510D7" w:rsidP="009C6EF6">
      <w:pPr>
        <w:pStyle w:val="Akapitzlist"/>
        <w:numPr>
          <w:ilvl w:val="1"/>
          <w:numId w:val="5"/>
        </w:numPr>
        <w:spacing w:before="20" w:after="40" w:line="276" w:lineRule="auto"/>
        <w:ind w:left="709" w:right="20" w:hanging="567"/>
        <w:jc w:val="both"/>
        <w:rPr>
          <w:rFonts w:ascii="Times New Roman" w:hAnsi="Times New Roman" w:cs="Times New Roman"/>
        </w:rPr>
      </w:pPr>
      <w:r w:rsidRPr="00025EF9">
        <w:rPr>
          <w:rFonts w:ascii="Times New Roman" w:hAnsi="Times New Roman" w:cs="Times New Roman"/>
        </w:rPr>
        <w:t xml:space="preserve">W celu potwierdzenia braku podstaw do wykluczenia Wykonawcy z udziału w postępowaniu oraz spełniania warunków udziału w postępowaniu Zamawiający żąda następujących dokumentów: </w:t>
      </w:r>
    </w:p>
    <w:p w14:paraId="7E51805E" w14:textId="77777777" w:rsidR="00EA4F3A" w:rsidRPr="00025EF9" w:rsidRDefault="00B510D7"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 xml:space="preserve">Wykonawca składa wraz z ofertą: </w:t>
      </w:r>
    </w:p>
    <w:p w14:paraId="17B68FC3" w14:textId="77777777" w:rsidR="00EA4F3A" w:rsidRPr="00025EF9" w:rsidRDefault="00B510D7" w:rsidP="009C6EF6">
      <w:pPr>
        <w:pStyle w:val="Akapitzlist"/>
        <w:numPr>
          <w:ilvl w:val="0"/>
          <w:numId w:val="12"/>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lastRenderedPageBreak/>
        <w:t>oświadczenie o braku podstaw do wykluczenia z postępowania, zgodnie ze wzorem oświadczenia st</w:t>
      </w:r>
      <w:r w:rsidR="00EA4F3A" w:rsidRPr="00025EF9">
        <w:rPr>
          <w:rFonts w:ascii="Times New Roman" w:hAnsi="Times New Roman" w:cs="Times New Roman"/>
        </w:rPr>
        <w:t xml:space="preserve">anowiącym Załącznik nr 2 do </w:t>
      </w:r>
      <w:r w:rsidRPr="00025EF9">
        <w:rPr>
          <w:rFonts w:ascii="Times New Roman" w:hAnsi="Times New Roman" w:cs="Times New Roman"/>
        </w:rPr>
        <w:t xml:space="preserve">SWZ; </w:t>
      </w:r>
    </w:p>
    <w:p w14:paraId="51B5D7D2" w14:textId="77777777" w:rsidR="00EA4F3A" w:rsidRPr="00025EF9" w:rsidRDefault="00B510D7" w:rsidP="009C6EF6">
      <w:pPr>
        <w:pStyle w:val="Akapitzlist"/>
        <w:numPr>
          <w:ilvl w:val="0"/>
          <w:numId w:val="12"/>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oświadczenie o spełnianiu warunków udziału w postępowaniu, zgodnie ze wzorem oświadczenia st</w:t>
      </w:r>
      <w:r w:rsidR="00EA4F3A" w:rsidRPr="00025EF9">
        <w:rPr>
          <w:rFonts w:ascii="Times New Roman" w:hAnsi="Times New Roman" w:cs="Times New Roman"/>
        </w:rPr>
        <w:t xml:space="preserve">anowiącym Załącznik nr 3 do </w:t>
      </w:r>
      <w:r w:rsidRPr="00025EF9">
        <w:rPr>
          <w:rFonts w:ascii="Times New Roman" w:hAnsi="Times New Roman" w:cs="Times New Roman"/>
        </w:rPr>
        <w:t xml:space="preserve">SWZ; </w:t>
      </w:r>
    </w:p>
    <w:p w14:paraId="48258508" w14:textId="77777777" w:rsidR="00EA4F3A" w:rsidRPr="00025EF9" w:rsidRDefault="00EA4F3A"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Zamawiający wezwie W</w:t>
      </w:r>
      <w:r w:rsidR="00B510D7" w:rsidRPr="00025EF9">
        <w:rPr>
          <w:rFonts w:ascii="Times New Roman" w:hAnsi="Times New Roman" w:cs="Times New Roman"/>
        </w:rPr>
        <w:t xml:space="preserve">ykonawcę, którego oferta została najwyżej oceniona, do złożenia </w:t>
      </w:r>
      <w:r w:rsidRPr="00025EF9">
        <w:rPr>
          <w:rFonts w:ascii="Times New Roman" w:hAnsi="Times New Roman" w:cs="Times New Roman"/>
        </w:rPr>
        <w:br/>
      </w:r>
      <w:r w:rsidR="00B510D7" w:rsidRPr="00025EF9">
        <w:rPr>
          <w:rFonts w:ascii="Times New Roman" w:hAnsi="Times New Roman" w:cs="Times New Roman"/>
        </w:rPr>
        <w:t>w wyznaczonym terminie (nie krótszym niż 5 dni od dnia wezwania) następujących podmiotowych środków dowodowych (aktualnych na dzień złożenia):</w:t>
      </w:r>
    </w:p>
    <w:p w14:paraId="626D5367" w14:textId="77777777" w:rsidR="00D85E1F" w:rsidRDefault="00B510D7" w:rsidP="009C6EF6">
      <w:pPr>
        <w:pStyle w:val="Akapitzlist"/>
        <w:numPr>
          <w:ilvl w:val="0"/>
          <w:numId w:val="13"/>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 xml:space="preserve">Wykaz </w:t>
      </w:r>
      <w:r w:rsidR="00D85E1F" w:rsidRPr="00025EF9">
        <w:rPr>
          <w:rFonts w:ascii="Times New Roman" w:hAnsi="Times New Roman" w:cs="Times New Roman"/>
        </w:rPr>
        <w:t>wykonanych / wykonywanych usług</w:t>
      </w:r>
      <w:r w:rsidRPr="00025EF9">
        <w:rPr>
          <w:rFonts w:ascii="Times New Roman" w:hAnsi="Times New Roman" w:cs="Times New Roman"/>
        </w:rPr>
        <w:t>, w okresie ostatnich 3 lat przed upływem terminu składania ofert, a jeżeli okres prowadzenia działalności jest k</w:t>
      </w:r>
      <w:r w:rsidR="00D85E1F" w:rsidRPr="00025EF9">
        <w:rPr>
          <w:rFonts w:ascii="Times New Roman" w:hAnsi="Times New Roman" w:cs="Times New Roman"/>
        </w:rPr>
        <w:t>rótszy - w tym okresie,</w:t>
      </w:r>
      <w:r w:rsidRPr="00025EF9">
        <w:rPr>
          <w:rFonts w:ascii="Times New Roman" w:hAnsi="Times New Roman" w:cs="Times New Roman"/>
        </w:rPr>
        <w:t xml:space="preserve"> wraz z podaniem przedmiotu, ilości</w:t>
      </w:r>
      <w:r w:rsidR="00D85E1F" w:rsidRPr="00025EF9">
        <w:rPr>
          <w:rFonts w:ascii="Times New Roman" w:hAnsi="Times New Roman" w:cs="Times New Roman"/>
        </w:rPr>
        <w:t xml:space="preserve"> wykonywanych usług</w:t>
      </w:r>
      <w:r w:rsidRPr="00025EF9">
        <w:rPr>
          <w:rFonts w:ascii="Times New Roman" w:hAnsi="Times New Roman" w:cs="Times New Roman"/>
        </w:rPr>
        <w:t>, daty wykonania</w:t>
      </w:r>
      <w:r w:rsidR="009055EC" w:rsidRPr="00025EF9">
        <w:rPr>
          <w:rFonts w:ascii="Times New Roman" w:hAnsi="Times New Roman" w:cs="Times New Roman"/>
        </w:rPr>
        <w:br/>
      </w:r>
      <w:r w:rsidRPr="00025EF9">
        <w:rPr>
          <w:rFonts w:ascii="Times New Roman" w:hAnsi="Times New Roman" w:cs="Times New Roman"/>
        </w:rPr>
        <w:t xml:space="preserve"> i podmiotów, na rzecz których </w:t>
      </w:r>
      <w:r w:rsidR="009055EC" w:rsidRPr="00025EF9">
        <w:rPr>
          <w:rFonts w:ascii="Times New Roman" w:hAnsi="Times New Roman" w:cs="Times New Roman"/>
        </w:rPr>
        <w:t>usługi</w:t>
      </w:r>
      <w:r w:rsidRPr="00025EF9">
        <w:rPr>
          <w:rFonts w:ascii="Times New Roman" w:hAnsi="Times New Roman" w:cs="Times New Roman"/>
        </w:rPr>
        <w:t xml:space="preserve"> te zostały wykonane, z załączeniem dowo</w:t>
      </w:r>
      <w:r w:rsidR="00D85E1F" w:rsidRPr="00025EF9">
        <w:rPr>
          <w:rFonts w:ascii="Times New Roman" w:hAnsi="Times New Roman" w:cs="Times New Roman"/>
        </w:rPr>
        <w:t>dów określających czy te usługi</w:t>
      </w:r>
      <w:r w:rsidRPr="00025EF9">
        <w:rPr>
          <w:rFonts w:ascii="Times New Roman" w:hAnsi="Times New Roman" w:cs="Times New Roman"/>
        </w:rPr>
        <w:t xml:space="preserve"> zostały wykonane należycie, przy czym dowodami, </w:t>
      </w:r>
      <w:r w:rsidR="009055EC" w:rsidRPr="00025EF9">
        <w:rPr>
          <w:rFonts w:ascii="Times New Roman" w:hAnsi="Times New Roman" w:cs="Times New Roman"/>
        </w:rPr>
        <w:br/>
      </w:r>
      <w:r w:rsidRPr="00025EF9">
        <w:rPr>
          <w:rFonts w:ascii="Times New Roman" w:hAnsi="Times New Roman" w:cs="Times New Roman"/>
        </w:rPr>
        <w:t>o których mowa, są referencje bądź inne dokumenty wystawione przez podmiot, na rzecz którego dostawy były wykonywane, a jeżeli z uzasadnionej przyc</w:t>
      </w:r>
      <w:r w:rsidR="00D85E1F" w:rsidRPr="00025EF9">
        <w:rPr>
          <w:rFonts w:ascii="Times New Roman" w:hAnsi="Times New Roman" w:cs="Times New Roman"/>
        </w:rPr>
        <w:t xml:space="preserve">zyny </w:t>
      </w:r>
      <w:r w:rsidR="009055EC" w:rsidRPr="00025EF9">
        <w:rPr>
          <w:rFonts w:ascii="Times New Roman" w:hAnsi="Times New Roman" w:cs="Times New Roman"/>
        </w:rPr>
        <w:br/>
      </w:r>
      <w:r w:rsidR="00D85E1F" w:rsidRPr="00025EF9">
        <w:rPr>
          <w:rFonts w:ascii="Times New Roman" w:hAnsi="Times New Roman" w:cs="Times New Roman"/>
        </w:rPr>
        <w:t>o obiektywnym charakterze W</w:t>
      </w:r>
      <w:r w:rsidRPr="00025EF9">
        <w:rPr>
          <w:rFonts w:ascii="Times New Roman" w:hAnsi="Times New Roman" w:cs="Times New Roman"/>
        </w:rPr>
        <w:t xml:space="preserve">ykonawca nie jest w stanie uzyskać </w:t>
      </w:r>
      <w:r w:rsidR="00D85E1F" w:rsidRPr="00025EF9">
        <w:rPr>
          <w:rFonts w:ascii="Times New Roman" w:hAnsi="Times New Roman" w:cs="Times New Roman"/>
        </w:rPr>
        <w:t>tych dokumentów – oświadczenie W</w:t>
      </w:r>
      <w:r w:rsidRPr="00025EF9">
        <w:rPr>
          <w:rFonts w:ascii="Times New Roman" w:hAnsi="Times New Roman" w:cs="Times New Roman"/>
        </w:rPr>
        <w:t xml:space="preserve">ykonawcy, według wzoru stanowiącego </w:t>
      </w:r>
      <w:r w:rsidR="00EB7F00">
        <w:rPr>
          <w:rFonts w:ascii="Times New Roman" w:hAnsi="Times New Roman" w:cs="Times New Roman"/>
        </w:rPr>
        <w:t>Załącznik nr 9</w:t>
      </w:r>
      <w:r w:rsidRPr="00025EF9">
        <w:rPr>
          <w:rFonts w:ascii="Times New Roman" w:hAnsi="Times New Roman" w:cs="Times New Roman"/>
        </w:rPr>
        <w:t xml:space="preserve"> do SWZ</w:t>
      </w:r>
      <w:r w:rsidR="00D85E1F" w:rsidRPr="00025EF9">
        <w:rPr>
          <w:rFonts w:ascii="Times New Roman" w:hAnsi="Times New Roman" w:cs="Times New Roman"/>
        </w:rPr>
        <w:t>.</w:t>
      </w:r>
    </w:p>
    <w:p w14:paraId="2FA6BB4E" w14:textId="43E23B0C" w:rsidR="00B071B2" w:rsidRPr="00025EF9" w:rsidRDefault="00B071B2" w:rsidP="009C6EF6">
      <w:pPr>
        <w:pStyle w:val="Akapitzlist"/>
        <w:numPr>
          <w:ilvl w:val="0"/>
          <w:numId w:val="13"/>
        </w:numPr>
        <w:spacing w:before="20" w:after="40" w:line="276" w:lineRule="auto"/>
        <w:ind w:left="1276" w:right="20" w:hanging="283"/>
        <w:jc w:val="both"/>
        <w:rPr>
          <w:rFonts w:ascii="Times New Roman" w:hAnsi="Times New Roman" w:cs="Times New Roman"/>
        </w:rPr>
      </w:pPr>
      <w:r>
        <w:rPr>
          <w:rFonts w:ascii="Times New Roman" w:hAnsi="Times New Roman" w:cs="Times New Roman"/>
        </w:rPr>
        <w:t>Wykaz asystentów, którzy będą świadczyć przedmiotowe usługi.</w:t>
      </w:r>
    </w:p>
    <w:p w14:paraId="17258BE9" w14:textId="77777777" w:rsidR="00D85E1F" w:rsidRPr="00025EF9" w:rsidRDefault="00B510D7"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Jeżeli jest to niezbędne do zapewnienia odpowiedniego przebiegu postępo</w:t>
      </w:r>
      <w:r w:rsidR="00D85E1F" w:rsidRPr="00025EF9">
        <w:rPr>
          <w:rFonts w:ascii="Times New Roman" w:hAnsi="Times New Roman" w:cs="Times New Roman"/>
        </w:rPr>
        <w:t>wania o udzielenie zamówienia, Z</w:t>
      </w:r>
      <w:r w:rsidRPr="00025EF9">
        <w:rPr>
          <w:rFonts w:ascii="Times New Roman" w:hAnsi="Times New Roman" w:cs="Times New Roman"/>
        </w:rPr>
        <w:t>amawiający może na każ</w:t>
      </w:r>
      <w:r w:rsidR="00D85E1F" w:rsidRPr="00025EF9">
        <w:rPr>
          <w:rFonts w:ascii="Times New Roman" w:hAnsi="Times New Roman" w:cs="Times New Roman"/>
        </w:rPr>
        <w:t>dym etapie postępowania wezwać W</w:t>
      </w:r>
      <w:r w:rsidRPr="00025EF9">
        <w:rPr>
          <w:rFonts w:ascii="Times New Roman" w:hAnsi="Times New Roman" w:cs="Times New Roman"/>
        </w:rPr>
        <w:t xml:space="preserve">ykonawców do złożenia wszystkich lub niektórych podmiotowych środków dowodowych. </w:t>
      </w:r>
    </w:p>
    <w:p w14:paraId="167515EE" w14:textId="3EFEF25F" w:rsidR="00D85E1F" w:rsidRPr="00025EF9" w:rsidRDefault="00B510D7"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 xml:space="preserve">Jeżeli zachodzą uzasadnione podstawy do uznania, że złożone uprzednio podmiotowe środki </w:t>
      </w:r>
      <w:r w:rsidR="00E46215">
        <w:rPr>
          <w:rFonts w:ascii="Times New Roman" w:hAnsi="Times New Roman" w:cs="Times New Roman"/>
        </w:rPr>
        <w:t>dowodowe nie są już aktualne, Z</w:t>
      </w:r>
      <w:r w:rsidRPr="00025EF9">
        <w:rPr>
          <w:rFonts w:ascii="Times New Roman" w:hAnsi="Times New Roman" w:cs="Times New Roman"/>
        </w:rPr>
        <w:t>amawiają</w:t>
      </w:r>
      <w:r w:rsidR="00E46215">
        <w:rPr>
          <w:rFonts w:ascii="Times New Roman" w:hAnsi="Times New Roman" w:cs="Times New Roman"/>
        </w:rPr>
        <w:t>cy może w każdym czasie wezwać Wykonawcę lub W</w:t>
      </w:r>
      <w:r w:rsidRPr="00025EF9">
        <w:rPr>
          <w:rFonts w:ascii="Times New Roman" w:hAnsi="Times New Roman" w:cs="Times New Roman"/>
        </w:rPr>
        <w:t xml:space="preserve">ykonawców do złożenia wszystkich lub niektórych podmiotowych środków dowodowych, aktualnych na dzień ich złożenia. </w:t>
      </w:r>
    </w:p>
    <w:p w14:paraId="24D70C5A" w14:textId="77777777" w:rsidR="00D85E1F" w:rsidRPr="00025EF9" w:rsidRDefault="00B510D7"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075598">
        <w:rPr>
          <w:rFonts w:ascii="Times New Roman" w:hAnsi="Times New Roman" w:cs="Times New Roman"/>
        </w:rPr>
        <w:br/>
      </w:r>
      <w:r w:rsidRPr="00025EF9">
        <w:rPr>
          <w:rFonts w:ascii="Times New Roman" w:hAnsi="Times New Roman" w:cs="Times New Roman"/>
        </w:rPr>
        <w:t xml:space="preserve">w oświadczeniu, o którym mowa w art. 125 ust.1 ustawy, dane umożliwiające dostęp do tych środków. </w:t>
      </w:r>
    </w:p>
    <w:p w14:paraId="690197B5" w14:textId="77777777" w:rsidR="00D85E1F" w:rsidRPr="00025EF9" w:rsidRDefault="00B510D7"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Wykonawca nie jest zobowiązany do złożenia podmioto</w:t>
      </w:r>
      <w:r w:rsidR="00D85E1F" w:rsidRPr="00025EF9">
        <w:rPr>
          <w:rFonts w:ascii="Times New Roman" w:hAnsi="Times New Roman" w:cs="Times New Roman"/>
        </w:rPr>
        <w:t>wych środków dowodowych, które Z</w:t>
      </w:r>
      <w:r w:rsidR="008B7A34">
        <w:rPr>
          <w:rFonts w:ascii="Times New Roman" w:hAnsi="Times New Roman" w:cs="Times New Roman"/>
        </w:rPr>
        <w:t>a</w:t>
      </w:r>
      <w:r w:rsidR="00D85E1F" w:rsidRPr="00025EF9">
        <w:rPr>
          <w:rFonts w:ascii="Times New Roman" w:hAnsi="Times New Roman" w:cs="Times New Roman"/>
        </w:rPr>
        <w:t>mawiający posiada, jeżeli W</w:t>
      </w:r>
      <w:r w:rsidRPr="00025EF9">
        <w:rPr>
          <w:rFonts w:ascii="Times New Roman" w:hAnsi="Times New Roman" w:cs="Times New Roman"/>
        </w:rPr>
        <w:t>ykonawca wskaże te środki oraz potwierdzi ich prawidłowość i aktualność</w:t>
      </w:r>
      <w:r w:rsidR="008B7A34">
        <w:rPr>
          <w:rFonts w:ascii="Times New Roman" w:hAnsi="Times New Roman" w:cs="Times New Roman"/>
        </w:rPr>
        <w:t>.</w:t>
      </w:r>
    </w:p>
    <w:p w14:paraId="7D25F1BD" w14:textId="77777777" w:rsidR="00D85E1F" w:rsidRPr="00025EF9" w:rsidRDefault="00D85E1F"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Jeżeli W</w:t>
      </w:r>
      <w:r w:rsidR="00B510D7" w:rsidRPr="00025EF9">
        <w:rPr>
          <w:rFonts w:ascii="Times New Roman" w:hAnsi="Times New Roman" w:cs="Times New Roman"/>
        </w:rPr>
        <w:t>ykonawca nie złożył podmiotowych środków dowodowych lub są one niekompletne lub zawie</w:t>
      </w:r>
      <w:r w:rsidR="00183C7F">
        <w:rPr>
          <w:rFonts w:ascii="Times New Roman" w:hAnsi="Times New Roman" w:cs="Times New Roman"/>
        </w:rPr>
        <w:t>rają błędy, Z</w:t>
      </w:r>
      <w:r w:rsidRPr="00025EF9">
        <w:rPr>
          <w:rFonts w:ascii="Times New Roman" w:hAnsi="Times New Roman" w:cs="Times New Roman"/>
        </w:rPr>
        <w:t>amawiający wezwie W</w:t>
      </w:r>
      <w:r w:rsidR="00B510D7" w:rsidRPr="00025EF9">
        <w:rPr>
          <w:rFonts w:ascii="Times New Roman" w:hAnsi="Times New Roman" w:cs="Times New Roman"/>
        </w:rPr>
        <w:t xml:space="preserve">ykonawcę odpowiednio do ich złożenia, poprawienia lub uzupełnienia w wyznaczonym terminie, chyba że oferta </w:t>
      </w:r>
      <w:r w:rsidRPr="00025EF9">
        <w:rPr>
          <w:rFonts w:ascii="Times New Roman" w:hAnsi="Times New Roman" w:cs="Times New Roman"/>
        </w:rPr>
        <w:t>W</w:t>
      </w:r>
      <w:r w:rsidR="00B510D7" w:rsidRPr="00025EF9">
        <w:rPr>
          <w:rFonts w:ascii="Times New Roman" w:hAnsi="Times New Roman" w:cs="Times New Roman"/>
        </w:rPr>
        <w:t xml:space="preserve">ykonawcy podlega odrzuceniu bez względu na ich złożenie, uzupełnienie lub poprawienie lub zachodzą przesłanki unieważnienia postępowania. </w:t>
      </w:r>
    </w:p>
    <w:p w14:paraId="33B7CA95" w14:textId="77777777" w:rsidR="00D85E1F" w:rsidRPr="00025EF9" w:rsidRDefault="00B510D7" w:rsidP="009C6EF6">
      <w:pPr>
        <w:pStyle w:val="Akapitzlist"/>
        <w:numPr>
          <w:ilvl w:val="0"/>
          <w:numId w:val="11"/>
        </w:numPr>
        <w:spacing w:before="20" w:after="40" w:line="276" w:lineRule="auto"/>
        <w:ind w:left="993" w:right="20" w:hanging="284"/>
        <w:jc w:val="both"/>
        <w:rPr>
          <w:rFonts w:ascii="Times New Roman" w:hAnsi="Times New Roman" w:cs="Times New Roman"/>
        </w:rPr>
      </w:pPr>
      <w:r w:rsidRPr="00025EF9">
        <w:rPr>
          <w:rFonts w:ascii="Times New Roman" w:hAnsi="Times New Roman" w:cs="Times New Roman"/>
        </w:rPr>
        <w:t xml:space="preserve">Złożenie, uzupełnienie lub poprawienie podmiotowych środków dowodowych nie może służyć potwierdzeniu spełniania kryteriów selekcji. </w:t>
      </w:r>
    </w:p>
    <w:p w14:paraId="2CE397C3" w14:textId="6EB72AC5" w:rsidR="00D85E1F" w:rsidRPr="00025EF9" w:rsidRDefault="00E46215" w:rsidP="009C6EF6">
      <w:pPr>
        <w:pStyle w:val="Akapitzlist"/>
        <w:numPr>
          <w:ilvl w:val="0"/>
          <w:numId w:val="11"/>
        </w:numPr>
        <w:spacing w:before="20" w:after="40" w:line="276" w:lineRule="auto"/>
        <w:ind w:left="993" w:right="20" w:hanging="284"/>
        <w:jc w:val="both"/>
        <w:rPr>
          <w:rFonts w:ascii="Times New Roman" w:hAnsi="Times New Roman" w:cs="Times New Roman"/>
        </w:rPr>
      </w:pPr>
      <w:r>
        <w:rPr>
          <w:rFonts w:ascii="Times New Roman" w:hAnsi="Times New Roman" w:cs="Times New Roman"/>
        </w:rPr>
        <w:t>Zamawiający może żądać od W</w:t>
      </w:r>
      <w:r w:rsidR="00B510D7" w:rsidRPr="00025EF9">
        <w:rPr>
          <w:rFonts w:ascii="Times New Roman" w:hAnsi="Times New Roman" w:cs="Times New Roman"/>
        </w:rPr>
        <w:t xml:space="preserve">ykonawców wyjaśnień dotyczących treści złożonych podmiotowych środków dowodowych. </w:t>
      </w:r>
    </w:p>
    <w:p w14:paraId="3241E151" w14:textId="72017654" w:rsidR="00D85E1F" w:rsidRPr="00025EF9" w:rsidRDefault="008C651E" w:rsidP="009C6EF6">
      <w:pPr>
        <w:pStyle w:val="Akapitzlist"/>
        <w:numPr>
          <w:ilvl w:val="0"/>
          <w:numId w:val="11"/>
        </w:numPr>
        <w:spacing w:before="20" w:after="40" w:line="276" w:lineRule="auto"/>
        <w:ind w:left="993" w:right="20" w:hanging="426"/>
        <w:jc w:val="both"/>
        <w:rPr>
          <w:rFonts w:ascii="Times New Roman" w:hAnsi="Times New Roman" w:cs="Times New Roman"/>
        </w:rPr>
      </w:pPr>
      <w:r>
        <w:rPr>
          <w:rFonts w:ascii="Times New Roman" w:hAnsi="Times New Roman" w:cs="Times New Roman"/>
        </w:rPr>
        <w:t>Jeżeli złożone przez W</w:t>
      </w:r>
      <w:r w:rsidR="00B510D7" w:rsidRPr="00025EF9">
        <w:rPr>
          <w:rFonts w:ascii="Times New Roman" w:hAnsi="Times New Roman" w:cs="Times New Roman"/>
        </w:rPr>
        <w:t>ykonawcę podmiotowe śro</w:t>
      </w:r>
      <w:r w:rsidR="00D85E1F" w:rsidRPr="00025EF9">
        <w:rPr>
          <w:rFonts w:ascii="Times New Roman" w:hAnsi="Times New Roman" w:cs="Times New Roman"/>
        </w:rPr>
        <w:t>dki dowodowe budzą wątpliwości Z</w:t>
      </w:r>
      <w:r w:rsidR="00B510D7" w:rsidRPr="00025EF9">
        <w:rPr>
          <w:rFonts w:ascii="Times New Roman" w:hAnsi="Times New Roman" w:cs="Times New Roman"/>
        </w:rPr>
        <w:t xml:space="preserve">amawiającego, może on zwrócić się bezpośrednio do podmiotu, który jest w posiadaniu informacji lub dokumentów istotnych w tym zakresie dla oceny spełniania przez wykonawcę warunków udziału w postępowaniu, kryteriów selekcji lub braku podstaw </w:t>
      </w:r>
      <w:r w:rsidR="00B510D7" w:rsidRPr="00025EF9">
        <w:rPr>
          <w:rFonts w:ascii="Times New Roman" w:hAnsi="Times New Roman" w:cs="Times New Roman"/>
        </w:rPr>
        <w:lastRenderedPageBreak/>
        <w:t xml:space="preserve">wykluczenia, </w:t>
      </w:r>
      <w:r>
        <w:rPr>
          <w:rFonts w:ascii="Times New Roman" w:hAnsi="Times New Roman" w:cs="Times New Roman"/>
        </w:rPr>
        <w:br/>
      </w:r>
      <w:r w:rsidR="00B510D7" w:rsidRPr="00025EF9">
        <w:rPr>
          <w:rFonts w:ascii="Times New Roman" w:hAnsi="Times New Roman" w:cs="Times New Roman"/>
        </w:rPr>
        <w:t>o przedstawienie takich informacji lub dokumentów.</w:t>
      </w:r>
    </w:p>
    <w:p w14:paraId="246DB339" w14:textId="45D3B1D5" w:rsidR="00D85E1F" w:rsidRPr="00025EF9" w:rsidRDefault="00D85E1F" w:rsidP="009C6EF6">
      <w:pPr>
        <w:pStyle w:val="Akapitzlist"/>
        <w:numPr>
          <w:ilvl w:val="0"/>
          <w:numId w:val="11"/>
        </w:numPr>
        <w:spacing w:before="20" w:after="40" w:line="276" w:lineRule="auto"/>
        <w:ind w:left="993" w:right="20" w:hanging="426"/>
        <w:jc w:val="both"/>
        <w:rPr>
          <w:rFonts w:ascii="Times New Roman" w:hAnsi="Times New Roman" w:cs="Times New Roman"/>
        </w:rPr>
      </w:pPr>
      <w:r w:rsidRPr="00025EF9">
        <w:rPr>
          <w:rFonts w:ascii="Times New Roman" w:hAnsi="Times New Roman" w:cs="Times New Roman"/>
        </w:rPr>
        <w:t xml:space="preserve"> </w:t>
      </w:r>
      <w:r w:rsidR="00B510D7" w:rsidRPr="00025EF9">
        <w:rPr>
          <w:rFonts w:ascii="Times New Roman" w:hAnsi="Times New Roman" w:cs="Times New Roman"/>
        </w:rPr>
        <w:t>Oświadc</w:t>
      </w:r>
      <w:r w:rsidR="00E46215">
        <w:rPr>
          <w:rFonts w:ascii="Times New Roman" w:hAnsi="Times New Roman" w:cs="Times New Roman"/>
        </w:rPr>
        <w:t>zenia o których mowa w pkt 10</w:t>
      </w:r>
      <w:r w:rsidRPr="00025EF9">
        <w:rPr>
          <w:rFonts w:ascii="Times New Roman" w:hAnsi="Times New Roman" w:cs="Times New Roman"/>
        </w:rPr>
        <w:t xml:space="preserve">.1 </w:t>
      </w:r>
      <w:proofErr w:type="spellStart"/>
      <w:r w:rsidRPr="00025EF9">
        <w:rPr>
          <w:rFonts w:ascii="Times New Roman" w:hAnsi="Times New Roman" w:cs="Times New Roman"/>
        </w:rPr>
        <w:t>ppkt</w:t>
      </w:r>
      <w:proofErr w:type="spellEnd"/>
      <w:r w:rsidRPr="00025EF9">
        <w:rPr>
          <w:rFonts w:ascii="Times New Roman" w:hAnsi="Times New Roman" w:cs="Times New Roman"/>
        </w:rPr>
        <w:t>. 1)</w:t>
      </w:r>
      <w:r w:rsidR="00B510D7" w:rsidRPr="00025EF9">
        <w:rPr>
          <w:rFonts w:ascii="Times New Roman" w:hAnsi="Times New Roman" w:cs="Times New Roman"/>
        </w:rPr>
        <w:t xml:space="preserve"> SWZ składa się, pod rygorem nieważności, w formie elektronicznej lub w postaci elektronicznej opatrzonej podpisem </w:t>
      </w:r>
      <w:r w:rsidR="00BB1E8F">
        <w:rPr>
          <w:rFonts w:ascii="Times New Roman" w:hAnsi="Times New Roman" w:cs="Times New Roman"/>
        </w:rPr>
        <w:t>kwalifikowanym, podpisem</w:t>
      </w:r>
      <w:r w:rsidR="008B7A34">
        <w:rPr>
          <w:rFonts w:ascii="Times New Roman" w:hAnsi="Times New Roman" w:cs="Times New Roman"/>
        </w:rPr>
        <w:t xml:space="preserve"> </w:t>
      </w:r>
      <w:r w:rsidR="00B510D7" w:rsidRPr="00025EF9">
        <w:rPr>
          <w:rFonts w:ascii="Times New Roman" w:hAnsi="Times New Roman" w:cs="Times New Roman"/>
        </w:rPr>
        <w:t xml:space="preserve">zaufanym lub podpisem osobistym. </w:t>
      </w:r>
    </w:p>
    <w:p w14:paraId="1F816089" w14:textId="758B0026" w:rsidR="00D85E1F" w:rsidRPr="00025EF9" w:rsidRDefault="00B510D7" w:rsidP="009C6EF6">
      <w:pPr>
        <w:pStyle w:val="Akapitzlist"/>
        <w:numPr>
          <w:ilvl w:val="0"/>
          <w:numId w:val="11"/>
        </w:numPr>
        <w:spacing w:before="20" w:after="40" w:line="276" w:lineRule="auto"/>
        <w:ind w:left="993" w:right="20" w:hanging="426"/>
        <w:jc w:val="both"/>
        <w:rPr>
          <w:rFonts w:ascii="Times New Roman" w:hAnsi="Times New Roman" w:cs="Times New Roman"/>
        </w:rPr>
      </w:pPr>
      <w:r w:rsidRPr="00025EF9">
        <w:rPr>
          <w:rFonts w:ascii="Times New Roman" w:hAnsi="Times New Roman" w:cs="Times New Roman"/>
        </w:rPr>
        <w:t xml:space="preserve">Podmiotowe środki dowodowe sporządza się w postaci elektronicznej, w formatach danych określonych w przepisach wydanych na podstawie art. 18 ustawy z dnia 17 lutego 2005 r. </w:t>
      </w:r>
      <w:r w:rsidR="008C651E">
        <w:rPr>
          <w:rFonts w:ascii="Times New Roman" w:hAnsi="Times New Roman" w:cs="Times New Roman"/>
        </w:rPr>
        <w:br/>
      </w:r>
      <w:r w:rsidRPr="00025EF9">
        <w:rPr>
          <w:rFonts w:ascii="Times New Roman" w:hAnsi="Times New Roman" w:cs="Times New Roman"/>
        </w:rPr>
        <w:t>o informatyzacji działalności podmiotów realizujących zadania publiczne</w:t>
      </w:r>
      <w:r w:rsidR="00AE200A">
        <w:rPr>
          <w:rFonts w:ascii="Times New Roman" w:hAnsi="Times New Roman" w:cs="Times New Roman"/>
        </w:rPr>
        <w:br/>
      </w:r>
      <w:r w:rsidR="00E46215">
        <w:rPr>
          <w:rFonts w:ascii="Times New Roman" w:hAnsi="Times New Roman" w:cs="Times New Roman"/>
        </w:rPr>
        <w:t>(Dz. U. z 2021</w:t>
      </w:r>
      <w:r w:rsidRPr="00025EF9">
        <w:rPr>
          <w:rFonts w:ascii="Times New Roman" w:hAnsi="Times New Roman" w:cs="Times New Roman"/>
        </w:rPr>
        <w:t xml:space="preserve"> r. poz.</w:t>
      </w:r>
      <w:r w:rsidR="00E46215">
        <w:rPr>
          <w:rFonts w:ascii="Times New Roman" w:hAnsi="Times New Roman" w:cs="Times New Roman"/>
        </w:rPr>
        <w:t xml:space="preserve"> 2070</w:t>
      </w:r>
      <w:r w:rsidR="00F572A4">
        <w:rPr>
          <w:rFonts w:ascii="Times New Roman" w:hAnsi="Times New Roman" w:cs="Times New Roman"/>
        </w:rPr>
        <w:t>).</w:t>
      </w:r>
    </w:p>
    <w:p w14:paraId="41611E8B" w14:textId="77777777" w:rsidR="00D85E1F" w:rsidRPr="00025EF9" w:rsidRDefault="00B510D7" w:rsidP="009C6EF6">
      <w:pPr>
        <w:pStyle w:val="Akapitzlist"/>
        <w:numPr>
          <w:ilvl w:val="0"/>
          <w:numId w:val="11"/>
        </w:numPr>
        <w:spacing w:before="20" w:after="40" w:line="276" w:lineRule="auto"/>
        <w:ind w:left="993" w:right="20" w:hanging="426"/>
        <w:jc w:val="both"/>
        <w:rPr>
          <w:rFonts w:ascii="Times New Roman" w:hAnsi="Times New Roman" w:cs="Times New Roman"/>
        </w:rPr>
      </w:pPr>
      <w:r w:rsidRPr="00025EF9">
        <w:rPr>
          <w:rFonts w:ascii="Times New Roman" w:hAnsi="Times New Roman" w:cs="Times New Roman"/>
        </w:rPr>
        <w:t>Podmiotowe środki dowodowe przekazuje się:</w:t>
      </w:r>
    </w:p>
    <w:p w14:paraId="45DD8BDE" w14:textId="7753F51F" w:rsidR="00D85E1F" w:rsidRPr="00025EF9" w:rsidRDefault="00B510D7" w:rsidP="009C6EF6">
      <w:pPr>
        <w:pStyle w:val="Akapitzlist"/>
        <w:numPr>
          <w:ilvl w:val="0"/>
          <w:numId w:val="14"/>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w przypadku, gdy zostały wystawione jako dokument elektroniczny przez</w:t>
      </w:r>
      <w:r w:rsidR="00F572A4">
        <w:rPr>
          <w:rFonts w:ascii="Times New Roman" w:hAnsi="Times New Roman" w:cs="Times New Roman"/>
        </w:rPr>
        <w:t xml:space="preserve"> upoważnione podmioty inne niż Wykonawca, W</w:t>
      </w:r>
      <w:r w:rsidRPr="00025EF9">
        <w:rPr>
          <w:rFonts w:ascii="Times New Roman" w:hAnsi="Times New Roman" w:cs="Times New Roman"/>
        </w:rPr>
        <w:t xml:space="preserve">ykonawca wspólnie ubiegający się o udzielenie zamówienia, podmiot udostępniający zasoby - przekazuje się ten dokument elektroniczny; </w:t>
      </w:r>
    </w:p>
    <w:p w14:paraId="5F4BA787" w14:textId="74C37C4E" w:rsidR="00D85E1F" w:rsidRPr="00025EF9" w:rsidRDefault="00B510D7" w:rsidP="009C6EF6">
      <w:pPr>
        <w:pStyle w:val="Akapitzlist"/>
        <w:numPr>
          <w:ilvl w:val="0"/>
          <w:numId w:val="14"/>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 xml:space="preserve">w przypadku, gdy zostały wystawione jako dokument w postaci papierowej przez </w:t>
      </w:r>
      <w:r w:rsidR="00F572A4">
        <w:rPr>
          <w:rFonts w:ascii="Times New Roman" w:hAnsi="Times New Roman" w:cs="Times New Roman"/>
        </w:rPr>
        <w:t>upoważnione podmioty inne niż Wykonawca, W</w:t>
      </w:r>
      <w:r w:rsidRPr="00025EF9">
        <w:rPr>
          <w:rFonts w:ascii="Times New Roman" w:hAnsi="Times New Roman" w:cs="Times New Roman"/>
        </w:rPr>
        <w:t>ykonawca wspólnie ubiegający się</w:t>
      </w:r>
      <w:r w:rsidR="008C651E">
        <w:rPr>
          <w:rFonts w:ascii="Times New Roman" w:hAnsi="Times New Roman" w:cs="Times New Roman"/>
        </w:rPr>
        <w:br/>
      </w:r>
      <w:r w:rsidRPr="00025EF9">
        <w:rPr>
          <w:rFonts w:ascii="Times New Roman" w:hAnsi="Times New Roman" w:cs="Times New Roman"/>
        </w:rPr>
        <w:t>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w:t>
      </w:r>
      <w:r w:rsidR="00F572A4">
        <w:rPr>
          <w:rFonts w:ascii="Times New Roman" w:hAnsi="Times New Roman" w:cs="Times New Roman"/>
        </w:rPr>
        <w:t>okonuje odpowiednio wykonawca, W</w:t>
      </w:r>
      <w:r w:rsidRPr="00025EF9">
        <w:rPr>
          <w:rFonts w:ascii="Times New Roman" w:hAnsi="Times New Roman" w:cs="Times New Roman"/>
        </w:rPr>
        <w:t>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66C4C0" w14:textId="2328C132" w:rsidR="00D85E1F" w:rsidRPr="00025EF9" w:rsidRDefault="00D85E1F" w:rsidP="009C6EF6">
      <w:pPr>
        <w:pStyle w:val="Akapitzlist"/>
        <w:numPr>
          <w:ilvl w:val="0"/>
          <w:numId w:val="14"/>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 xml:space="preserve"> </w:t>
      </w:r>
      <w:r w:rsidR="00B510D7" w:rsidRPr="00025EF9">
        <w:rPr>
          <w:rFonts w:ascii="Times New Roman" w:hAnsi="Times New Roman" w:cs="Times New Roman"/>
        </w:rPr>
        <w:t>w przypadku, gdy nie zostały wystawione przez</w:t>
      </w:r>
      <w:r w:rsidR="00E61D81">
        <w:rPr>
          <w:rFonts w:ascii="Times New Roman" w:hAnsi="Times New Roman" w:cs="Times New Roman"/>
        </w:rPr>
        <w:t xml:space="preserve"> upoważnione podmioty inne niż Wykonawca, Wykonawca</w:t>
      </w:r>
      <w:r w:rsidR="00B510D7" w:rsidRPr="00025EF9">
        <w:rPr>
          <w:rFonts w:ascii="Times New Roman" w:hAnsi="Times New Roman" w:cs="Times New Roman"/>
        </w:rPr>
        <w:t xml:space="preserve"> wspólnie ubiegający się o udzielenie zamówienia, podmiot udostępniający zasoby - przekazuje się je w postaci elektronicznej i opatruje się kwalifikowanym podpisem elektronicznym, podpisem zaufanym lub podpisem osobistym. </w:t>
      </w:r>
    </w:p>
    <w:p w14:paraId="2596EA5F" w14:textId="0E4A2ED8" w:rsidR="00D85E1F" w:rsidRPr="00025EF9" w:rsidRDefault="00B510D7" w:rsidP="009C6EF6">
      <w:pPr>
        <w:pStyle w:val="Akapitzlist"/>
        <w:numPr>
          <w:ilvl w:val="0"/>
          <w:numId w:val="14"/>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w przypadku, gdy nie zostały wystawione przez</w:t>
      </w:r>
      <w:r w:rsidR="00D85E1F" w:rsidRPr="00025EF9">
        <w:rPr>
          <w:rFonts w:ascii="Times New Roman" w:hAnsi="Times New Roman" w:cs="Times New Roman"/>
        </w:rPr>
        <w:t xml:space="preserve"> upoważnione podmioty inne niż Wykonawca, W</w:t>
      </w:r>
      <w:r w:rsidRPr="00025EF9">
        <w:rPr>
          <w:rFonts w:ascii="Times New Roman" w:hAnsi="Times New Roman" w:cs="Times New Roman"/>
        </w:rPr>
        <w:t xml:space="preserve">ykonawca wspólnie ubiegający się o udzielenie zamówienia, podmiot udostępniający zasoby a sporządzono je jako dokument w postaci papierowej </w:t>
      </w:r>
      <w:r w:rsidR="00C278B1">
        <w:rPr>
          <w:rFonts w:ascii="Times New Roman" w:hAnsi="Times New Roman" w:cs="Times New Roman"/>
        </w:rPr>
        <w:br/>
      </w:r>
      <w:r w:rsidRPr="00025EF9">
        <w:rPr>
          <w:rFonts w:ascii="Times New Roman" w:hAnsi="Times New Roman" w:cs="Times New Roman"/>
        </w:rPr>
        <w:t xml:space="preserve">i opatrzono własnoręcznym podpisem - przekazuje się cyfrowe odwzorowanie tego dokumentu opatrzone kwalifikowanym podpisem elektronicznym, podpisem zaufanym lub podpisem osobistym, poświadczające zgodność cyfrowego odwzorowania </w:t>
      </w:r>
      <w:r w:rsidR="00D85E1F" w:rsidRPr="00025EF9">
        <w:rPr>
          <w:rFonts w:ascii="Times New Roman" w:hAnsi="Times New Roman" w:cs="Times New Roman"/>
        </w:rPr>
        <w:br/>
      </w:r>
      <w:r w:rsidRPr="00025EF9">
        <w:rPr>
          <w:rFonts w:ascii="Times New Roman" w:hAnsi="Times New Roman" w:cs="Times New Roman"/>
        </w:rPr>
        <w:t>z dokumentem w postaci papierowej. Poświadczenia zgodności cyfrowego odwzorowania z dokumentem w postaci p</w:t>
      </w:r>
      <w:r w:rsidR="00D85E1F" w:rsidRPr="00025EF9">
        <w:rPr>
          <w:rFonts w:ascii="Times New Roman" w:hAnsi="Times New Roman" w:cs="Times New Roman"/>
        </w:rPr>
        <w:t>apierowej dokonuje odpowiednio W</w:t>
      </w:r>
      <w:r w:rsidRPr="00025EF9">
        <w:rPr>
          <w:rFonts w:ascii="Times New Roman" w:hAnsi="Times New Roman" w:cs="Times New Roman"/>
        </w:rPr>
        <w:t xml:space="preserve">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w:t>
      </w:r>
      <w:r w:rsidRPr="00025EF9">
        <w:rPr>
          <w:rFonts w:ascii="Times New Roman" w:hAnsi="Times New Roman" w:cs="Times New Roman"/>
        </w:rPr>
        <w:lastRenderedPageBreak/>
        <w:t xml:space="preserve">treści zapisanej w postaci papierowej, umożliwiający zapoznanie się z tą treścią i jej zrozumienie, bez konieczności bezpośredniego dostępu do oryginału. </w:t>
      </w:r>
    </w:p>
    <w:p w14:paraId="29A9F24A" w14:textId="77777777" w:rsidR="000D201D" w:rsidRPr="00025EF9" w:rsidRDefault="00B510D7" w:rsidP="009C6EF6">
      <w:pPr>
        <w:pStyle w:val="Akapitzlist"/>
        <w:numPr>
          <w:ilvl w:val="0"/>
          <w:numId w:val="11"/>
        </w:numPr>
        <w:spacing w:before="20" w:after="40" w:line="276" w:lineRule="auto"/>
        <w:ind w:left="993" w:right="20" w:hanging="567"/>
        <w:jc w:val="both"/>
        <w:rPr>
          <w:rFonts w:ascii="Times New Roman" w:hAnsi="Times New Roman" w:cs="Times New Roman"/>
        </w:rPr>
      </w:pPr>
      <w:r w:rsidRPr="00025EF9">
        <w:rPr>
          <w:rFonts w:ascii="Times New Roman" w:hAnsi="Times New Roman" w:cs="Times New Roman"/>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w:t>
      </w:r>
      <w:r w:rsidR="00BB1E8F">
        <w:rPr>
          <w:rFonts w:ascii="Times New Roman" w:hAnsi="Times New Roman" w:cs="Times New Roman"/>
        </w:rPr>
        <w:t>elektronicznym, podpisem</w:t>
      </w:r>
      <w:r w:rsidRPr="00025EF9">
        <w:rPr>
          <w:rFonts w:ascii="Times New Roman" w:hAnsi="Times New Roman" w:cs="Times New Roman"/>
        </w:rPr>
        <w:t xml:space="preserve"> zaufanym lub podpisem osobistym. </w:t>
      </w:r>
    </w:p>
    <w:p w14:paraId="77C0C810" w14:textId="1E1FCFE4" w:rsidR="000D201D" w:rsidRPr="00025EF9" w:rsidRDefault="00B510D7" w:rsidP="009C6EF6">
      <w:pPr>
        <w:pStyle w:val="Akapitzlist"/>
        <w:numPr>
          <w:ilvl w:val="0"/>
          <w:numId w:val="11"/>
        </w:numPr>
        <w:spacing w:before="20" w:after="40" w:line="276" w:lineRule="auto"/>
        <w:ind w:left="993" w:right="20" w:hanging="567"/>
        <w:jc w:val="both"/>
        <w:rPr>
          <w:rFonts w:ascii="Times New Roman" w:hAnsi="Times New Roman" w:cs="Times New Roman"/>
        </w:rPr>
      </w:pPr>
      <w:r w:rsidRPr="00025EF9">
        <w:rPr>
          <w:rFonts w:ascii="Times New Roman" w:hAnsi="Times New Roman" w:cs="Times New Roman"/>
        </w:rPr>
        <w:t>O</w:t>
      </w:r>
      <w:r w:rsidR="006C3889">
        <w:rPr>
          <w:rFonts w:ascii="Times New Roman" w:hAnsi="Times New Roman" w:cs="Times New Roman"/>
        </w:rPr>
        <w:t>świadczenia wskazane w pkt 10</w:t>
      </w:r>
      <w:r w:rsidR="000D201D" w:rsidRPr="00025EF9">
        <w:rPr>
          <w:rFonts w:ascii="Times New Roman" w:hAnsi="Times New Roman" w:cs="Times New Roman"/>
        </w:rPr>
        <w:t xml:space="preserve">.1 </w:t>
      </w:r>
      <w:proofErr w:type="spellStart"/>
      <w:r w:rsidR="000D201D" w:rsidRPr="00025EF9">
        <w:rPr>
          <w:rFonts w:ascii="Times New Roman" w:hAnsi="Times New Roman" w:cs="Times New Roman"/>
        </w:rPr>
        <w:t>ppkt</w:t>
      </w:r>
      <w:proofErr w:type="spellEnd"/>
      <w:r w:rsidR="00F572A4">
        <w:rPr>
          <w:rFonts w:ascii="Times New Roman" w:hAnsi="Times New Roman" w:cs="Times New Roman"/>
        </w:rPr>
        <w:t>.</w:t>
      </w:r>
      <w:r w:rsidR="000D201D" w:rsidRPr="00025EF9">
        <w:rPr>
          <w:rFonts w:ascii="Times New Roman" w:hAnsi="Times New Roman" w:cs="Times New Roman"/>
        </w:rPr>
        <w:t xml:space="preserve"> 1)</w:t>
      </w:r>
      <w:r w:rsidRPr="00025EF9">
        <w:rPr>
          <w:rFonts w:ascii="Times New Roman" w:hAnsi="Times New Roman" w:cs="Times New Roman"/>
        </w:rPr>
        <w:t xml:space="preserve"> SWZ i podmiotowe środki dowodowe przekazuje się środkiem komunikacji e</w:t>
      </w:r>
      <w:r w:rsidR="006C3889">
        <w:rPr>
          <w:rFonts w:ascii="Times New Roman" w:hAnsi="Times New Roman" w:cs="Times New Roman"/>
        </w:rPr>
        <w:t>lektronicznej wskazanym w pkt 13</w:t>
      </w:r>
      <w:r w:rsidRPr="00025EF9">
        <w:rPr>
          <w:rFonts w:ascii="Times New Roman" w:hAnsi="Times New Roman" w:cs="Times New Roman"/>
        </w:rPr>
        <w:t xml:space="preserve"> SWZ. </w:t>
      </w:r>
    </w:p>
    <w:p w14:paraId="39C7FD15" w14:textId="2B83096A" w:rsidR="000D201D" w:rsidRPr="00025EF9" w:rsidRDefault="00B510D7" w:rsidP="009C6EF6">
      <w:pPr>
        <w:pStyle w:val="Akapitzlist"/>
        <w:numPr>
          <w:ilvl w:val="0"/>
          <w:numId w:val="11"/>
        </w:numPr>
        <w:spacing w:before="20" w:after="40" w:line="276" w:lineRule="auto"/>
        <w:ind w:left="993" w:right="20" w:hanging="567"/>
        <w:jc w:val="both"/>
        <w:rPr>
          <w:rFonts w:ascii="Times New Roman" w:hAnsi="Times New Roman" w:cs="Times New Roman"/>
        </w:rPr>
      </w:pPr>
      <w:r w:rsidRPr="00025EF9">
        <w:rPr>
          <w:rFonts w:ascii="Times New Roman" w:hAnsi="Times New Roman" w:cs="Times New Roman"/>
        </w:rPr>
        <w:t>W przypadku, gdy oświadc</w:t>
      </w:r>
      <w:r w:rsidR="006C3889">
        <w:rPr>
          <w:rFonts w:ascii="Times New Roman" w:hAnsi="Times New Roman" w:cs="Times New Roman"/>
        </w:rPr>
        <w:t>zenia o których mowa w pkt 10</w:t>
      </w:r>
      <w:r w:rsidR="000D201D" w:rsidRPr="00025EF9">
        <w:rPr>
          <w:rFonts w:ascii="Times New Roman" w:hAnsi="Times New Roman" w:cs="Times New Roman"/>
        </w:rPr>
        <w:t xml:space="preserve">.1 </w:t>
      </w:r>
      <w:proofErr w:type="spellStart"/>
      <w:r w:rsidR="000D201D" w:rsidRPr="00025EF9">
        <w:rPr>
          <w:rFonts w:ascii="Times New Roman" w:hAnsi="Times New Roman" w:cs="Times New Roman"/>
        </w:rPr>
        <w:t>ppkt</w:t>
      </w:r>
      <w:proofErr w:type="spellEnd"/>
      <w:r w:rsidR="00F572A4">
        <w:rPr>
          <w:rFonts w:ascii="Times New Roman" w:hAnsi="Times New Roman" w:cs="Times New Roman"/>
        </w:rPr>
        <w:t>.</w:t>
      </w:r>
      <w:r w:rsidR="000D201D" w:rsidRPr="00025EF9">
        <w:rPr>
          <w:rFonts w:ascii="Times New Roman" w:hAnsi="Times New Roman" w:cs="Times New Roman"/>
        </w:rPr>
        <w:t xml:space="preserve"> 1)</w:t>
      </w:r>
      <w:r w:rsidRPr="00025EF9">
        <w:rPr>
          <w:rFonts w:ascii="Times New Roman" w:hAnsi="Times New Roman" w:cs="Times New Roman"/>
        </w:rPr>
        <w:t xml:space="preserve"> SWZ lub podmiotowe środki dowodowe zawierają informacje stanowiące tajemnicę przedsiębiorstwa </w:t>
      </w:r>
      <w:r w:rsidR="000D201D" w:rsidRPr="00025EF9">
        <w:rPr>
          <w:rFonts w:ascii="Times New Roman" w:hAnsi="Times New Roman" w:cs="Times New Roman"/>
        </w:rPr>
        <w:br/>
      </w:r>
      <w:r w:rsidRPr="00025EF9">
        <w:rPr>
          <w:rFonts w:ascii="Times New Roman" w:hAnsi="Times New Roman" w:cs="Times New Roman"/>
        </w:rPr>
        <w:t>w rozumieniu przepisów ustawy z dnia 16 kwietnia 1993 r. o zwalczaniu nieuczciwej konkurencji</w:t>
      </w:r>
      <w:r w:rsidR="007B3BCC">
        <w:rPr>
          <w:rFonts w:ascii="Times New Roman" w:hAnsi="Times New Roman" w:cs="Times New Roman"/>
        </w:rPr>
        <w:t xml:space="preserve"> (Dz. U. z 2020 r. poz. 1913</w:t>
      </w:r>
      <w:r w:rsidR="00F572A4">
        <w:rPr>
          <w:rFonts w:ascii="Times New Roman" w:hAnsi="Times New Roman" w:cs="Times New Roman"/>
        </w:rPr>
        <w:t>, z 2021 r. poz.1655</w:t>
      </w:r>
      <w:r w:rsidR="007B3BCC">
        <w:rPr>
          <w:rFonts w:ascii="Times New Roman" w:hAnsi="Times New Roman" w:cs="Times New Roman"/>
        </w:rPr>
        <w:t>), W</w:t>
      </w:r>
      <w:r w:rsidRPr="00025EF9">
        <w:rPr>
          <w:rFonts w:ascii="Times New Roman" w:hAnsi="Times New Roman" w:cs="Times New Roman"/>
        </w:rPr>
        <w:t xml:space="preserve">ykonawca, w celu utrzymania w poufności tych informacji, przekazuje je w wydzielonym i odpowiednio oznaczonym pliku. </w:t>
      </w:r>
    </w:p>
    <w:p w14:paraId="4844DE6D" w14:textId="77777777" w:rsidR="000D201D" w:rsidRPr="00025EF9" w:rsidRDefault="00B510D7" w:rsidP="009C6EF6">
      <w:pPr>
        <w:pStyle w:val="Akapitzlist"/>
        <w:numPr>
          <w:ilvl w:val="0"/>
          <w:numId w:val="11"/>
        </w:numPr>
        <w:spacing w:before="20" w:after="40" w:line="276" w:lineRule="auto"/>
        <w:ind w:left="993" w:right="20" w:hanging="567"/>
        <w:jc w:val="both"/>
        <w:rPr>
          <w:rFonts w:ascii="Times New Roman" w:hAnsi="Times New Roman" w:cs="Times New Roman"/>
        </w:rPr>
      </w:pPr>
      <w:r w:rsidRPr="00025EF9">
        <w:rPr>
          <w:rFonts w:ascii="Times New Roman" w:hAnsi="Times New Roman" w:cs="Times New Roman"/>
        </w:rPr>
        <w:t xml:space="preserve">Podmiotowe środki dowodowe sporządzone w języku obcym przekazuje się wraz </w:t>
      </w:r>
      <w:r w:rsidR="00C278B1">
        <w:rPr>
          <w:rFonts w:ascii="Times New Roman" w:hAnsi="Times New Roman" w:cs="Times New Roman"/>
        </w:rPr>
        <w:br/>
      </w:r>
      <w:r w:rsidRPr="00025EF9">
        <w:rPr>
          <w:rFonts w:ascii="Times New Roman" w:hAnsi="Times New Roman" w:cs="Times New Roman"/>
        </w:rPr>
        <w:t xml:space="preserve">z tłumaczeniem na język polski. </w:t>
      </w:r>
    </w:p>
    <w:p w14:paraId="1515E699" w14:textId="77777777" w:rsidR="000D201D" w:rsidRPr="00025EF9" w:rsidRDefault="00B510D7" w:rsidP="009C6EF6">
      <w:pPr>
        <w:pStyle w:val="Akapitzlist"/>
        <w:numPr>
          <w:ilvl w:val="0"/>
          <w:numId w:val="11"/>
        </w:numPr>
        <w:spacing w:before="20" w:after="40" w:line="276" w:lineRule="auto"/>
        <w:ind w:left="993" w:right="20" w:hanging="567"/>
        <w:jc w:val="both"/>
        <w:rPr>
          <w:rFonts w:ascii="Times New Roman" w:hAnsi="Times New Roman" w:cs="Times New Roman"/>
        </w:rPr>
      </w:pPr>
      <w:r w:rsidRPr="00025EF9">
        <w:rPr>
          <w:rFonts w:ascii="Times New Roman" w:hAnsi="Times New Roman" w:cs="Times New Roman"/>
        </w:rPr>
        <w:t xml:space="preserve">Dokumenty elektroniczne muszą spełniać łącznie następujące wymagania: </w:t>
      </w:r>
    </w:p>
    <w:p w14:paraId="043C3DBF" w14:textId="77777777" w:rsidR="000D201D" w:rsidRPr="00025EF9" w:rsidRDefault="00B510D7" w:rsidP="009C6EF6">
      <w:pPr>
        <w:pStyle w:val="Akapitzlist"/>
        <w:numPr>
          <w:ilvl w:val="1"/>
          <w:numId w:val="15"/>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 xml:space="preserve">są utrwalone w sposób umożliwiający ich wielokrotne odczytanie, zapisanie </w:t>
      </w:r>
      <w:r w:rsidR="007F4CD2">
        <w:rPr>
          <w:rFonts w:ascii="Times New Roman" w:hAnsi="Times New Roman" w:cs="Times New Roman"/>
        </w:rPr>
        <w:br/>
      </w:r>
      <w:r w:rsidRPr="00025EF9">
        <w:rPr>
          <w:rFonts w:ascii="Times New Roman" w:hAnsi="Times New Roman" w:cs="Times New Roman"/>
        </w:rPr>
        <w:t xml:space="preserve">i powielenie, a także przekazanie przy użyciu środków komunikacji elektronicznej lub na informatycznym nośniku danych; </w:t>
      </w:r>
    </w:p>
    <w:p w14:paraId="16198AC7" w14:textId="77777777" w:rsidR="000D201D" w:rsidRPr="00025EF9" w:rsidRDefault="00B510D7" w:rsidP="009C6EF6">
      <w:pPr>
        <w:pStyle w:val="Akapitzlist"/>
        <w:numPr>
          <w:ilvl w:val="1"/>
          <w:numId w:val="15"/>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umożliwiają prezentację treści w postaci elektronicznej, w szczególności przez wyświetlenie tej treści na monitorze ekranowym;</w:t>
      </w:r>
    </w:p>
    <w:p w14:paraId="6CEDA538" w14:textId="77777777" w:rsidR="000D201D" w:rsidRPr="00025EF9" w:rsidRDefault="00B510D7" w:rsidP="009C6EF6">
      <w:pPr>
        <w:pStyle w:val="Akapitzlist"/>
        <w:numPr>
          <w:ilvl w:val="1"/>
          <w:numId w:val="15"/>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 xml:space="preserve">umożliwiają prezentację treści w postaci papierowej, w szczególności za pomocą wydruku; </w:t>
      </w:r>
    </w:p>
    <w:p w14:paraId="73E846A2" w14:textId="77777777" w:rsidR="000D201D" w:rsidRPr="00025EF9" w:rsidRDefault="00B510D7" w:rsidP="009C6EF6">
      <w:pPr>
        <w:pStyle w:val="Akapitzlist"/>
        <w:numPr>
          <w:ilvl w:val="1"/>
          <w:numId w:val="15"/>
        </w:numPr>
        <w:spacing w:before="20" w:after="40" w:line="276" w:lineRule="auto"/>
        <w:ind w:left="1276" w:right="20" w:hanging="283"/>
        <w:jc w:val="both"/>
        <w:rPr>
          <w:rFonts w:ascii="Times New Roman" w:hAnsi="Times New Roman" w:cs="Times New Roman"/>
        </w:rPr>
      </w:pPr>
      <w:r w:rsidRPr="00025EF9">
        <w:rPr>
          <w:rFonts w:ascii="Times New Roman" w:hAnsi="Times New Roman" w:cs="Times New Roman"/>
        </w:rPr>
        <w:t xml:space="preserve">zawierają dane w układzie niepozostawiającym wątpliwości co do treści i kontekstu zapisanych informacji. </w:t>
      </w:r>
    </w:p>
    <w:p w14:paraId="30EAA745" w14:textId="77777777" w:rsidR="00F2531D" w:rsidRPr="00025EF9" w:rsidRDefault="00B510D7" w:rsidP="009C6EF6">
      <w:pPr>
        <w:pStyle w:val="Akapitzlist"/>
        <w:numPr>
          <w:ilvl w:val="0"/>
          <w:numId w:val="16"/>
        </w:numPr>
        <w:spacing w:before="20" w:after="40" w:line="276" w:lineRule="auto"/>
        <w:ind w:left="993" w:right="20" w:hanging="426"/>
        <w:jc w:val="both"/>
        <w:rPr>
          <w:rFonts w:ascii="Times New Roman" w:hAnsi="Times New Roman" w:cs="Times New Roman"/>
        </w:rPr>
      </w:pPr>
      <w:r w:rsidRPr="00025EF9">
        <w:rPr>
          <w:rFonts w:ascii="Times New Roman" w:hAnsi="Times New Roman" w:cs="Times New Roman"/>
        </w:rPr>
        <w:t>Informacja o przedmiotowych środkach dowodowych – Zamawiający nie przewiduje przedmiotowych środków dowodowych</w:t>
      </w:r>
      <w:r w:rsidR="008B7A34">
        <w:rPr>
          <w:rFonts w:ascii="Times New Roman" w:hAnsi="Times New Roman" w:cs="Times New Roman"/>
        </w:rPr>
        <w:t>.</w:t>
      </w:r>
    </w:p>
    <w:p w14:paraId="351FC3A1" w14:textId="77777777" w:rsidR="006C1ADA" w:rsidRPr="00025EF9" w:rsidRDefault="006C1ADA" w:rsidP="00F2531D">
      <w:pPr>
        <w:pStyle w:val="Akapitzlist"/>
        <w:ind w:left="2062"/>
        <w:jc w:val="both"/>
        <w:rPr>
          <w:rFonts w:ascii="Times New Roman" w:hAnsi="Times New Roman" w:cs="Times New Roman"/>
          <w:b/>
          <w:bCs/>
          <w:color w:val="000000" w:themeColor="text1"/>
        </w:rPr>
      </w:pPr>
    </w:p>
    <w:p w14:paraId="1EA0CEDB" w14:textId="77777777" w:rsidR="00C4571F" w:rsidRPr="00025EF9" w:rsidRDefault="00C4571F" w:rsidP="009C6EF6">
      <w:pPr>
        <w:pStyle w:val="Akapitzlist"/>
        <w:numPr>
          <w:ilvl w:val="0"/>
          <w:numId w:val="5"/>
        </w:numPr>
        <w:autoSpaceDE w:val="0"/>
        <w:autoSpaceDN w:val="0"/>
        <w:adjustRightInd w:val="0"/>
        <w:spacing w:line="276" w:lineRule="auto"/>
        <w:ind w:left="284" w:hanging="426"/>
        <w:jc w:val="both"/>
        <w:rPr>
          <w:rFonts w:ascii="Times New Roman" w:hAnsi="Times New Roman" w:cs="Times New Roman"/>
          <w:b/>
          <w:bCs/>
          <w:color w:val="000000" w:themeColor="text1"/>
        </w:rPr>
      </w:pPr>
      <w:r w:rsidRPr="00025EF9">
        <w:rPr>
          <w:rFonts w:ascii="Times New Roman" w:hAnsi="Times New Roman" w:cs="Times New Roman"/>
          <w:b/>
          <w:bCs/>
          <w:color w:val="000000" w:themeColor="text1"/>
        </w:rPr>
        <w:t xml:space="preserve">Wykonawcy wspólnie ubiegający się o udzielenie zamówienia. </w:t>
      </w:r>
    </w:p>
    <w:p w14:paraId="1A2C7975" w14:textId="77777777" w:rsidR="00C4571F" w:rsidRPr="00025EF9" w:rsidRDefault="00C4571F"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Wykonawcy mogą wspólnie ubiegać się o udzielenie zamówienia. W takim przypadku, Wykonawcy ustanawiają pełnomocnika do reprezentowania ich w postępowaniu </w:t>
      </w:r>
      <w:r w:rsidRPr="00025EF9">
        <w:rPr>
          <w:rFonts w:ascii="Times New Roman" w:hAnsi="Times New Roman" w:cs="Times New Roman"/>
          <w:bCs/>
          <w:color w:val="000000" w:themeColor="text1"/>
        </w:rPr>
        <w:br/>
        <w:t xml:space="preserve">o udzielenie zamówienia albo do reprezentowania w postępowaniu i zawarcia umowy </w:t>
      </w:r>
      <w:r w:rsidRPr="00025EF9">
        <w:rPr>
          <w:rFonts w:ascii="Times New Roman" w:hAnsi="Times New Roman" w:cs="Times New Roman"/>
          <w:bCs/>
          <w:color w:val="000000" w:themeColor="text1"/>
        </w:rPr>
        <w:br/>
        <w:t>w sprawie zamówienia publicznego.</w:t>
      </w:r>
    </w:p>
    <w:p w14:paraId="373C4570" w14:textId="5D0CEDDD" w:rsidR="00C4571F" w:rsidRPr="00025EF9" w:rsidRDefault="00C4571F"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W przypadku Wykonawców wspólnie ubiegających się o udzielenie zamówienia: </w:t>
      </w:r>
    </w:p>
    <w:p w14:paraId="1E409B8D" w14:textId="3DECC52E" w:rsidR="00C4571F" w:rsidRPr="00025EF9" w:rsidRDefault="00C4571F" w:rsidP="009C6EF6">
      <w:pPr>
        <w:pStyle w:val="Akapitzlist"/>
        <w:numPr>
          <w:ilvl w:val="0"/>
          <w:numId w:val="17"/>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Oświad</w:t>
      </w:r>
      <w:r w:rsidR="00F572A4">
        <w:rPr>
          <w:rFonts w:ascii="Times New Roman" w:hAnsi="Times New Roman" w:cs="Times New Roman"/>
          <w:bCs/>
          <w:color w:val="000000" w:themeColor="text1"/>
        </w:rPr>
        <w:t>czenia, o których mowa w pkt. 10</w:t>
      </w:r>
      <w:r w:rsidRPr="00025EF9">
        <w:rPr>
          <w:rFonts w:ascii="Times New Roman" w:hAnsi="Times New Roman" w:cs="Times New Roman"/>
          <w:bCs/>
          <w:color w:val="000000" w:themeColor="text1"/>
        </w:rPr>
        <w:t xml:space="preserve">.1 </w:t>
      </w:r>
      <w:proofErr w:type="spellStart"/>
      <w:r w:rsidRPr="00025EF9">
        <w:rPr>
          <w:rFonts w:ascii="Times New Roman" w:hAnsi="Times New Roman" w:cs="Times New Roman"/>
          <w:bCs/>
          <w:color w:val="000000" w:themeColor="text1"/>
        </w:rPr>
        <w:t>ppkt</w:t>
      </w:r>
      <w:proofErr w:type="spellEnd"/>
      <w:r w:rsidRPr="00025EF9">
        <w:rPr>
          <w:rFonts w:ascii="Times New Roman" w:hAnsi="Times New Roman" w:cs="Times New Roman"/>
          <w:bCs/>
          <w:color w:val="000000" w:themeColor="text1"/>
        </w:rPr>
        <w:t xml:space="preserve">. 1) SWZ składa z ofertą każdy </w:t>
      </w:r>
      <w:r w:rsidRPr="00025EF9">
        <w:rPr>
          <w:rFonts w:ascii="Times New Roman" w:hAnsi="Times New Roman" w:cs="Times New Roman"/>
          <w:bCs/>
          <w:color w:val="000000" w:themeColor="text1"/>
        </w:rPr>
        <w:br/>
        <w:t>z Wykonawców wspólnie ubiegających się o zamówienie. Oświadczenia te potwierdzają brak podstaw wykluczenia oraz spełnianie warunków udziału w postępowaniu lub kryteriów selekc</w:t>
      </w:r>
      <w:r w:rsidR="007F4CD2">
        <w:rPr>
          <w:rFonts w:ascii="Times New Roman" w:hAnsi="Times New Roman" w:cs="Times New Roman"/>
          <w:bCs/>
          <w:color w:val="000000" w:themeColor="text1"/>
        </w:rPr>
        <w:t>ji w zakresie, w jakim każdy z W</w:t>
      </w:r>
      <w:r w:rsidRPr="00025EF9">
        <w:rPr>
          <w:rFonts w:ascii="Times New Roman" w:hAnsi="Times New Roman" w:cs="Times New Roman"/>
          <w:bCs/>
          <w:color w:val="000000" w:themeColor="text1"/>
        </w:rPr>
        <w:t xml:space="preserve">ykonawców wykazuje spełnianie warunków udziału w postępowaniu lub kryteriów selekcji. </w:t>
      </w:r>
    </w:p>
    <w:p w14:paraId="2F9C3D1A" w14:textId="7FC6E205" w:rsidR="00C4571F" w:rsidRPr="00025EF9" w:rsidRDefault="00C4571F" w:rsidP="009C6EF6">
      <w:pPr>
        <w:pStyle w:val="Akapitzlist"/>
        <w:numPr>
          <w:ilvl w:val="0"/>
          <w:numId w:val="17"/>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W przypadku, o którym mowa w pkt </w:t>
      </w:r>
      <w:r w:rsidR="00410438">
        <w:rPr>
          <w:rFonts w:ascii="Times New Roman" w:hAnsi="Times New Roman" w:cs="Times New Roman"/>
          <w:bCs/>
        </w:rPr>
        <w:t>8.5</w:t>
      </w:r>
      <w:r w:rsidRPr="00025EF9">
        <w:rPr>
          <w:rFonts w:ascii="Times New Roman" w:hAnsi="Times New Roman" w:cs="Times New Roman"/>
          <w:bCs/>
        </w:rPr>
        <w:t xml:space="preserve"> SWZ </w:t>
      </w:r>
      <w:r w:rsidR="00527547" w:rsidRPr="00025EF9">
        <w:rPr>
          <w:rFonts w:ascii="Times New Roman" w:hAnsi="Times New Roman" w:cs="Times New Roman"/>
          <w:bCs/>
          <w:color w:val="000000" w:themeColor="text1"/>
        </w:rPr>
        <w:t>W</w:t>
      </w:r>
      <w:r w:rsidRPr="00025EF9">
        <w:rPr>
          <w:rFonts w:ascii="Times New Roman" w:hAnsi="Times New Roman" w:cs="Times New Roman"/>
          <w:bCs/>
          <w:color w:val="000000" w:themeColor="text1"/>
        </w:rPr>
        <w:t xml:space="preserve">ykonawcy wspólnie ubiegający się </w:t>
      </w:r>
      <w:r w:rsidR="00527547" w:rsidRPr="00025EF9">
        <w:rPr>
          <w:rFonts w:ascii="Times New Roman" w:hAnsi="Times New Roman" w:cs="Times New Roman"/>
          <w:bCs/>
          <w:color w:val="000000" w:themeColor="text1"/>
        </w:rPr>
        <w:br/>
      </w:r>
      <w:r w:rsidRPr="00025EF9">
        <w:rPr>
          <w:rFonts w:ascii="Times New Roman" w:hAnsi="Times New Roman" w:cs="Times New Roman"/>
          <w:bCs/>
          <w:color w:val="000000" w:themeColor="text1"/>
        </w:rPr>
        <w:t>o udzielenie zamówienia dołączają do oferty oświadczenie, z którego wynika, które usługi wykonają poszczególni wykonawcy. Oświadczenie to jest podmiotowym środkiem dowodowym.</w:t>
      </w:r>
    </w:p>
    <w:p w14:paraId="17E0CFDC" w14:textId="6CF351F6" w:rsidR="00C4571F" w:rsidRPr="00025EF9" w:rsidRDefault="00C4571F" w:rsidP="009C6EF6">
      <w:pPr>
        <w:pStyle w:val="Akapitzlist"/>
        <w:numPr>
          <w:ilvl w:val="0"/>
          <w:numId w:val="17"/>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lastRenderedPageBreak/>
        <w:t>Zobowiązani są oni na wezwanie Zamawiającego, złożyć podmiotowe środki do</w:t>
      </w:r>
      <w:r w:rsidR="00F572A4">
        <w:rPr>
          <w:rFonts w:ascii="Times New Roman" w:hAnsi="Times New Roman" w:cs="Times New Roman"/>
          <w:bCs/>
          <w:color w:val="000000" w:themeColor="text1"/>
        </w:rPr>
        <w:t>wodowe, o których mowa w pkt. 10</w:t>
      </w:r>
      <w:r w:rsidRPr="00025EF9">
        <w:rPr>
          <w:rFonts w:ascii="Times New Roman" w:hAnsi="Times New Roman" w:cs="Times New Roman"/>
          <w:bCs/>
          <w:color w:val="000000" w:themeColor="text1"/>
        </w:rPr>
        <w:t xml:space="preserve">.1 </w:t>
      </w:r>
      <w:proofErr w:type="spellStart"/>
      <w:r w:rsidRPr="00025EF9">
        <w:rPr>
          <w:rFonts w:ascii="Times New Roman" w:hAnsi="Times New Roman" w:cs="Times New Roman"/>
          <w:bCs/>
          <w:color w:val="000000" w:themeColor="text1"/>
        </w:rPr>
        <w:t>ppkt</w:t>
      </w:r>
      <w:proofErr w:type="spellEnd"/>
      <w:r w:rsidRPr="00025EF9">
        <w:rPr>
          <w:rFonts w:ascii="Times New Roman" w:hAnsi="Times New Roman" w:cs="Times New Roman"/>
          <w:bCs/>
          <w:color w:val="000000" w:themeColor="text1"/>
        </w:rPr>
        <w:t xml:space="preserve"> 1) SWZ, przy cz</w:t>
      </w:r>
      <w:r w:rsidR="008B7A34">
        <w:rPr>
          <w:rFonts w:ascii="Times New Roman" w:hAnsi="Times New Roman" w:cs="Times New Roman"/>
          <w:bCs/>
          <w:color w:val="000000" w:themeColor="text1"/>
        </w:rPr>
        <w:t xml:space="preserve">ym podmiotowe środki dowodowe, </w:t>
      </w:r>
      <w:r w:rsidR="00410438">
        <w:rPr>
          <w:rFonts w:ascii="Times New Roman" w:hAnsi="Times New Roman" w:cs="Times New Roman"/>
          <w:bCs/>
          <w:color w:val="000000" w:themeColor="text1"/>
        </w:rPr>
        <w:br/>
      </w:r>
      <w:r w:rsidR="00F572A4">
        <w:rPr>
          <w:rFonts w:ascii="Times New Roman" w:hAnsi="Times New Roman" w:cs="Times New Roman"/>
          <w:bCs/>
          <w:color w:val="000000" w:themeColor="text1"/>
        </w:rPr>
        <w:t>o których mowa: − w pkt. 10</w:t>
      </w:r>
      <w:r w:rsidRPr="00025EF9">
        <w:rPr>
          <w:rFonts w:ascii="Times New Roman" w:hAnsi="Times New Roman" w:cs="Times New Roman"/>
          <w:bCs/>
          <w:color w:val="000000" w:themeColor="text1"/>
        </w:rPr>
        <w:t xml:space="preserve">.1 </w:t>
      </w:r>
      <w:proofErr w:type="spellStart"/>
      <w:r w:rsidRPr="00025EF9">
        <w:rPr>
          <w:rFonts w:ascii="Times New Roman" w:hAnsi="Times New Roman" w:cs="Times New Roman"/>
          <w:bCs/>
          <w:color w:val="000000" w:themeColor="text1"/>
        </w:rPr>
        <w:t>ppkt</w:t>
      </w:r>
      <w:proofErr w:type="spellEnd"/>
      <w:r w:rsidRPr="00025EF9">
        <w:rPr>
          <w:rFonts w:ascii="Times New Roman" w:hAnsi="Times New Roman" w:cs="Times New Roman"/>
          <w:bCs/>
          <w:color w:val="000000" w:themeColor="text1"/>
        </w:rPr>
        <w:t xml:space="preserve"> 1) lit. b) SWZ składa odpowiednio Wykonawca/Wykonawcy, który/którzy wykazuje/-ą</w:t>
      </w:r>
      <w:r w:rsidR="00F572A4">
        <w:rPr>
          <w:rFonts w:ascii="Times New Roman" w:hAnsi="Times New Roman" w:cs="Times New Roman"/>
          <w:bCs/>
          <w:color w:val="000000" w:themeColor="text1"/>
        </w:rPr>
        <w:t xml:space="preserve"> spełnienie warunku; − w pkt. 10</w:t>
      </w:r>
      <w:r w:rsidRPr="00025EF9">
        <w:rPr>
          <w:rFonts w:ascii="Times New Roman" w:hAnsi="Times New Roman" w:cs="Times New Roman"/>
          <w:bCs/>
          <w:color w:val="000000" w:themeColor="text1"/>
        </w:rPr>
        <w:t xml:space="preserve">.1 </w:t>
      </w:r>
      <w:proofErr w:type="spellStart"/>
      <w:r w:rsidRPr="00025EF9">
        <w:rPr>
          <w:rFonts w:ascii="Times New Roman" w:hAnsi="Times New Roman" w:cs="Times New Roman"/>
          <w:bCs/>
          <w:color w:val="000000" w:themeColor="text1"/>
        </w:rPr>
        <w:t>ppkt</w:t>
      </w:r>
      <w:proofErr w:type="spellEnd"/>
      <w:r w:rsidRPr="00025EF9">
        <w:rPr>
          <w:rFonts w:ascii="Times New Roman" w:hAnsi="Times New Roman" w:cs="Times New Roman"/>
          <w:bCs/>
          <w:color w:val="000000" w:themeColor="text1"/>
        </w:rPr>
        <w:t xml:space="preserve"> 1) lit. a) SWZ składa każdy z Wykonawców wspólnie ubiegających się </w:t>
      </w:r>
      <w:r w:rsidR="008B7A34">
        <w:rPr>
          <w:rFonts w:ascii="Times New Roman" w:hAnsi="Times New Roman" w:cs="Times New Roman"/>
          <w:bCs/>
          <w:color w:val="000000" w:themeColor="text1"/>
        </w:rPr>
        <w:t xml:space="preserve">   </w:t>
      </w:r>
      <w:r w:rsidRPr="00025EF9">
        <w:rPr>
          <w:rFonts w:ascii="Times New Roman" w:hAnsi="Times New Roman" w:cs="Times New Roman"/>
          <w:bCs/>
          <w:color w:val="000000" w:themeColor="text1"/>
        </w:rPr>
        <w:t xml:space="preserve">o udzielenie zamówienia. </w:t>
      </w:r>
    </w:p>
    <w:p w14:paraId="2692F45A" w14:textId="0A1DC85F" w:rsidR="00ED000F" w:rsidRPr="00025EF9" w:rsidRDefault="00B01560"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Pr>
          <w:rFonts w:ascii="Times New Roman" w:hAnsi="Times New Roman" w:cs="Times New Roman"/>
          <w:bCs/>
          <w:color w:val="000000" w:themeColor="text1"/>
        </w:rPr>
        <w:t>Jeżeli została wybrana oferta W</w:t>
      </w:r>
      <w:r w:rsidR="00C4571F" w:rsidRPr="00025EF9">
        <w:rPr>
          <w:rFonts w:ascii="Times New Roman" w:hAnsi="Times New Roman" w:cs="Times New Roman"/>
          <w:bCs/>
          <w:color w:val="000000" w:themeColor="text1"/>
        </w:rPr>
        <w:t>ykonawców wspólnie ubiegającyc</w:t>
      </w:r>
      <w:r w:rsidR="00410438">
        <w:rPr>
          <w:rFonts w:ascii="Times New Roman" w:hAnsi="Times New Roman" w:cs="Times New Roman"/>
          <w:bCs/>
          <w:color w:val="000000" w:themeColor="text1"/>
        </w:rPr>
        <w:t>h się o udzielenie zamówienia, Z</w:t>
      </w:r>
      <w:r w:rsidR="00C4571F" w:rsidRPr="00025EF9">
        <w:rPr>
          <w:rFonts w:ascii="Times New Roman" w:hAnsi="Times New Roman" w:cs="Times New Roman"/>
          <w:bCs/>
          <w:color w:val="000000" w:themeColor="text1"/>
        </w:rPr>
        <w:t>amawiający może żądać przed zawarciem umowy w sprawie zamówienia publicznego kopii umowy regulującej współpracę tych Wykonawców.</w:t>
      </w:r>
    </w:p>
    <w:p w14:paraId="6EB4FAD5" w14:textId="77777777" w:rsidR="00C4571F" w:rsidRPr="00025EF9" w:rsidRDefault="00C4571F" w:rsidP="00C4571F">
      <w:pPr>
        <w:pStyle w:val="Akapitzlist"/>
        <w:autoSpaceDE w:val="0"/>
        <w:autoSpaceDN w:val="0"/>
        <w:adjustRightInd w:val="0"/>
        <w:spacing w:line="276" w:lineRule="auto"/>
        <w:ind w:left="993"/>
        <w:jc w:val="both"/>
        <w:rPr>
          <w:rFonts w:ascii="Times New Roman" w:hAnsi="Times New Roman" w:cs="Times New Roman"/>
          <w:bCs/>
          <w:color w:val="000000" w:themeColor="text1"/>
        </w:rPr>
      </w:pPr>
    </w:p>
    <w:p w14:paraId="3007AAED" w14:textId="77777777" w:rsidR="00C4571F" w:rsidRPr="00025EF9" w:rsidRDefault="00C4571F" w:rsidP="009C6EF6">
      <w:pPr>
        <w:pStyle w:val="Akapitzlist"/>
        <w:numPr>
          <w:ilvl w:val="0"/>
          <w:numId w:val="5"/>
        </w:numPr>
        <w:rPr>
          <w:rFonts w:ascii="Times New Roman" w:hAnsi="Times New Roman" w:cs="Times New Roman"/>
          <w:bCs/>
          <w:color w:val="000000" w:themeColor="text1"/>
        </w:rPr>
      </w:pPr>
      <w:r w:rsidRPr="00025EF9">
        <w:rPr>
          <w:rFonts w:ascii="Times New Roman" w:hAnsi="Times New Roman" w:cs="Times New Roman"/>
          <w:b/>
          <w:bCs/>
          <w:color w:val="000000" w:themeColor="text1"/>
        </w:rPr>
        <w:t>Udostępnienie zasobów</w:t>
      </w:r>
      <w:r w:rsidRPr="00025EF9">
        <w:rPr>
          <w:rFonts w:ascii="Times New Roman" w:hAnsi="Times New Roman" w:cs="Times New Roman"/>
          <w:bCs/>
          <w:color w:val="000000" w:themeColor="text1"/>
        </w:rPr>
        <w:t xml:space="preserve">. </w:t>
      </w:r>
    </w:p>
    <w:p w14:paraId="31350F27"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Wykonawca może w celu potwierdzenia spełniania warunków, w stosownych sytuacjach oraz w odniesieniu do przedmiotowego zamówienia lub jego części, polegać na zdolnościach technicznych lub zawodowych podmiotów udostępniających zasoby, niezależnie od charakteru prawnego łączących go z nimi stosunków prawnych.</w:t>
      </w:r>
    </w:p>
    <w:p w14:paraId="5B9328D4"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79228CE" w14:textId="45B94C50"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Wykonawca, w przypadku polegania na zdolnościach lub sytuacji podmiotów udostępniających zasoby, przedstawia, wraz z oświadcz</w:t>
      </w:r>
      <w:r w:rsidR="00F572A4">
        <w:rPr>
          <w:rFonts w:ascii="Times New Roman" w:hAnsi="Times New Roman" w:cs="Times New Roman"/>
          <w:bCs/>
          <w:color w:val="000000" w:themeColor="text1"/>
        </w:rPr>
        <w:t>eniami, o którym mowa w pkt 10</w:t>
      </w:r>
      <w:r w:rsidR="00E7325C">
        <w:rPr>
          <w:rFonts w:ascii="Times New Roman" w:hAnsi="Times New Roman" w:cs="Times New Roman"/>
          <w:bCs/>
          <w:color w:val="000000" w:themeColor="text1"/>
        </w:rPr>
        <w:t xml:space="preserve">.1 </w:t>
      </w:r>
      <w:proofErr w:type="spellStart"/>
      <w:r w:rsidR="00E7325C">
        <w:rPr>
          <w:rFonts w:ascii="Times New Roman" w:hAnsi="Times New Roman" w:cs="Times New Roman"/>
          <w:bCs/>
          <w:color w:val="000000" w:themeColor="text1"/>
        </w:rPr>
        <w:t>ppkt</w:t>
      </w:r>
      <w:proofErr w:type="spellEnd"/>
      <w:r w:rsidR="00E7325C">
        <w:rPr>
          <w:rFonts w:ascii="Times New Roman" w:hAnsi="Times New Roman" w:cs="Times New Roman"/>
          <w:bCs/>
          <w:color w:val="000000" w:themeColor="text1"/>
        </w:rPr>
        <w:t xml:space="preserve"> 1)</w:t>
      </w:r>
      <w:r w:rsidRPr="00025EF9">
        <w:rPr>
          <w:rFonts w:ascii="Times New Roman" w:hAnsi="Times New Roman" w:cs="Times New Roman"/>
          <w:bCs/>
          <w:color w:val="000000" w:themeColor="text1"/>
        </w:rPr>
        <w:t xml:space="preserve"> SWZ także oświadczenia podmiotu udostępniającego zasoby, potwierdzające brak podstaw wykluczenia tego podmiotu oraz odpowiednio spełnianie warunków udziału </w:t>
      </w:r>
      <w:r w:rsidRPr="00025EF9">
        <w:rPr>
          <w:rFonts w:ascii="Times New Roman" w:hAnsi="Times New Roman" w:cs="Times New Roman"/>
          <w:bCs/>
          <w:color w:val="000000" w:themeColor="text1"/>
        </w:rPr>
        <w:br/>
        <w:t xml:space="preserve">w postępowaniu lub kryteriów selekcji, w zakresie, w jakim Wykonawca powołuje się na jego zasoby. </w:t>
      </w:r>
    </w:p>
    <w:p w14:paraId="7D342DDD"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D07EFB"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Zobowiązanie podmiotu udostępniającego zasoby musi potwierdzać, że stosunek łączący Wykonawcę z podmiotami udostępniającymi zasoby gwarantuje rzeczywisty dostęp do tych zasobów oraz określać w szczególności:</w:t>
      </w:r>
    </w:p>
    <w:p w14:paraId="3AA43B3A" w14:textId="77777777" w:rsidR="00C4571F" w:rsidRPr="00025EF9" w:rsidRDefault="00C4571F" w:rsidP="009C6EF6">
      <w:pPr>
        <w:pStyle w:val="Akapitzlist"/>
        <w:numPr>
          <w:ilvl w:val="0"/>
          <w:numId w:val="18"/>
        </w:numPr>
        <w:ind w:left="1418" w:hanging="425"/>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zakres dostępnych Wykonawcy zasobów podmiotu udostępniającego zasoby, </w:t>
      </w:r>
    </w:p>
    <w:p w14:paraId="4980E3F5" w14:textId="77777777" w:rsidR="00C4571F" w:rsidRPr="00025EF9" w:rsidRDefault="00C4571F" w:rsidP="009C6EF6">
      <w:pPr>
        <w:pStyle w:val="Akapitzlist"/>
        <w:numPr>
          <w:ilvl w:val="0"/>
          <w:numId w:val="18"/>
        </w:numPr>
        <w:ind w:left="1418" w:hanging="425"/>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sposób i okres udostępnienia Wykonawcy i wykorzystania przez niego zasobów podmiotu udostępniającego te zasoby przy wykonywaniu zamówienia; </w:t>
      </w:r>
    </w:p>
    <w:p w14:paraId="70B5F735" w14:textId="77777777" w:rsidR="00C4571F" w:rsidRPr="00025EF9" w:rsidRDefault="00C4571F" w:rsidP="009C6EF6">
      <w:pPr>
        <w:pStyle w:val="Akapitzlist"/>
        <w:numPr>
          <w:ilvl w:val="0"/>
          <w:numId w:val="18"/>
        </w:numPr>
        <w:ind w:left="1418" w:hanging="425"/>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FD997DB"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29A359BE"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Podmiot, który zobowiązał się do udostępnienia zasobów, odpowiada solidarnie </w:t>
      </w:r>
      <w:r w:rsidRPr="00025EF9">
        <w:rPr>
          <w:rFonts w:ascii="Times New Roman" w:hAnsi="Times New Roman" w:cs="Times New Roman"/>
          <w:bCs/>
          <w:color w:val="000000" w:themeColor="text1"/>
        </w:rPr>
        <w:br/>
        <w:t>z Wykonawcą, który polega na jego sytuacji finansowej lub ekonomicznej, za szkodę poniesioną przez zamawiającego powstałą wskutek nieudostępnienia tych zasobów, chyba że za nieudostępnienie zasobów podmiot ten nie ponosi winy.</w:t>
      </w:r>
    </w:p>
    <w:p w14:paraId="7AB695CD"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lastRenderedPageBreak/>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499DDA20" w14:textId="77777777" w:rsidR="00C4571F" w:rsidRPr="00025EF9" w:rsidRDefault="00C4571F" w:rsidP="009C6EF6">
      <w:pPr>
        <w:pStyle w:val="Akapitzlist"/>
        <w:numPr>
          <w:ilvl w:val="1"/>
          <w:numId w:val="5"/>
        </w:numPr>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C5D2D1" w14:textId="77777777" w:rsidR="008B6D58" w:rsidRPr="00025EF9" w:rsidRDefault="008B6D58" w:rsidP="008B6D58">
      <w:pPr>
        <w:pStyle w:val="Akapitzlist"/>
        <w:ind w:left="993"/>
        <w:jc w:val="both"/>
        <w:rPr>
          <w:rFonts w:ascii="Times New Roman" w:hAnsi="Times New Roman" w:cs="Times New Roman"/>
          <w:bCs/>
          <w:color w:val="000000" w:themeColor="text1"/>
        </w:rPr>
      </w:pPr>
    </w:p>
    <w:p w14:paraId="0B3589ED" w14:textId="2E403978" w:rsidR="008B6D58" w:rsidRPr="00FB1AB1" w:rsidRDefault="008B6D58" w:rsidP="009C6EF6">
      <w:pPr>
        <w:pStyle w:val="NormalnyWeb"/>
        <w:numPr>
          <w:ilvl w:val="0"/>
          <w:numId w:val="5"/>
        </w:numPr>
        <w:jc w:val="both"/>
        <w:rPr>
          <w:b/>
          <w:sz w:val="22"/>
          <w:szCs w:val="22"/>
        </w:rPr>
      </w:pPr>
      <w:r w:rsidRPr="00025EF9">
        <w:rPr>
          <w:b/>
          <w:sz w:val="22"/>
          <w:szCs w:val="22"/>
        </w:rPr>
        <w:t>Informacje o środkach komunikacji elektronicznej, przy użyciu których Zamawi</w:t>
      </w:r>
      <w:r w:rsidR="00F572A4">
        <w:rPr>
          <w:b/>
          <w:sz w:val="22"/>
          <w:szCs w:val="22"/>
        </w:rPr>
        <w:t>ający będzie komunikował się z W</w:t>
      </w:r>
      <w:r w:rsidRPr="00025EF9">
        <w:rPr>
          <w:b/>
          <w:sz w:val="22"/>
          <w:szCs w:val="22"/>
        </w:rPr>
        <w:t xml:space="preserve">ykonawcami, oraz informacje o wymaganiach technicznych </w:t>
      </w:r>
      <w:r w:rsidRPr="00025EF9">
        <w:rPr>
          <w:b/>
          <w:sz w:val="22"/>
          <w:szCs w:val="22"/>
        </w:rPr>
        <w:br/>
        <w:t>i organizacyjnych sporządzania i odbierania korespondencji elektronicznej.</w:t>
      </w:r>
    </w:p>
    <w:p w14:paraId="1FF8EF17"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 xml:space="preserve">W postępowaniu o udzielenie zamówienia komunikacja między Zamawiającym, </w:t>
      </w:r>
      <w:r w:rsidRPr="00025EF9">
        <w:rPr>
          <w:sz w:val="22"/>
          <w:szCs w:val="22"/>
        </w:rPr>
        <w:br/>
        <w:t xml:space="preserve">a Wykonawcami odbywa się za pośrednictwem </w:t>
      </w:r>
      <w:proofErr w:type="spellStart"/>
      <w:r w:rsidRPr="00025EF9">
        <w:rPr>
          <w:sz w:val="22"/>
          <w:szCs w:val="22"/>
        </w:rPr>
        <w:t>miniPortalu</w:t>
      </w:r>
      <w:proofErr w:type="spellEnd"/>
      <w:r w:rsidRPr="00025EF9">
        <w:rPr>
          <w:sz w:val="22"/>
          <w:szCs w:val="22"/>
        </w:rPr>
        <w:t xml:space="preserve"> https://miniportal.uzp.gov.pl, </w:t>
      </w:r>
      <w:proofErr w:type="spellStart"/>
      <w:r w:rsidRPr="00025EF9">
        <w:rPr>
          <w:sz w:val="22"/>
          <w:szCs w:val="22"/>
        </w:rPr>
        <w:t>ePUAPu</w:t>
      </w:r>
      <w:proofErr w:type="spellEnd"/>
      <w:r w:rsidRPr="00025EF9">
        <w:rPr>
          <w:sz w:val="22"/>
          <w:szCs w:val="22"/>
        </w:rPr>
        <w:t xml:space="preserve">, dostępnego pod adresem https://epuap.gov.pl/wps/portal oraz poczty elektronicznej: </w:t>
      </w:r>
      <w:hyperlink r:id="rId15" w:history="1">
        <w:r w:rsidRPr="00025EF9">
          <w:rPr>
            <w:rStyle w:val="Hipercze"/>
            <w:sz w:val="22"/>
            <w:szCs w:val="22"/>
          </w:rPr>
          <w:t>poczta@mops-lubartow.pl</w:t>
        </w:r>
      </w:hyperlink>
      <w:r w:rsidRPr="00025EF9">
        <w:rPr>
          <w:sz w:val="22"/>
          <w:szCs w:val="22"/>
        </w:rPr>
        <w:t>.</w:t>
      </w:r>
    </w:p>
    <w:p w14:paraId="2BF8FC5B"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 xml:space="preserve">Wykonawca zamierzający wziąć udział w postępowaniu o udzielenie zamówienia publicznego, musi posiadać konto na </w:t>
      </w:r>
      <w:proofErr w:type="spellStart"/>
      <w:r w:rsidRPr="00025EF9">
        <w:rPr>
          <w:sz w:val="22"/>
          <w:szCs w:val="22"/>
        </w:rPr>
        <w:t>ePUAP</w:t>
      </w:r>
      <w:proofErr w:type="spellEnd"/>
      <w:r w:rsidRPr="00025EF9">
        <w:rPr>
          <w:sz w:val="22"/>
          <w:szCs w:val="22"/>
        </w:rPr>
        <w:t xml:space="preserve">. Wykonawca posiadający konto na </w:t>
      </w:r>
      <w:proofErr w:type="spellStart"/>
      <w:r w:rsidRPr="00025EF9">
        <w:rPr>
          <w:sz w:val="22"/>
          <w:szCs w:val="22"/>
        </w:rPr>
        <w:t>ePUAP</w:t>
      </w:r>
      <w:proofErr w:type="spellEnd"/>
      <w:r w:rsidRPr="00025EF9">
        <w:rPr>
          <w:sz w:val="22"/>
          <w:szCs w:val="22"/>
        </w:rPr>
        <w:t xml:space="preserve"> ma dostęp do następujących formularzy: „Formularz do złożenia, zmiany, wycofania oferty lub wniosku" oraz do „Formularza do komunikacji".</w:t>
      </w:r>
    </w:p>
    <w:p w14:paraId="09F5EEFA"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25EF9">
        <w:rPr>
          <w:sz w:val="22"/>
          <w:szCs w:val="22"/>
        </w:rPr>
        <w:t>miniPortal</w:t>
      </w:r>
      <w:proofErr w:type="spellEnd"/>
      <w:r w:rsidRPr="00025EF9">
        <w:rPr>
          <w:sz w:val="22"/>
          <w:szCs w:val="22"/>
        </w:rPr>
        <w:t xml:space="preserve"> oraz Warunkach korzystania z elektronicznej platformy usług administracji publicznej (</w:t>
      </w:r>
      <w:proofErr w:type="spellStart"/>
      <w:r w:rsidRPr="00025EF9">
        <w:rPr>
          <w:sz w:val="22"/>
          <w:szCs w:val="22"/>
        </w:rPr>
        <w:t>ePUAP</w:t>
      </w:r>
      <w:proofErr w:type="spellEnd"/>
      <w:r w:rsidRPr="00025EF9">
        <w:rPr>
          <w:sz w:val="22"/>
          <w:szCs w:val="22"/>
        </w:rPr>
        <w:t>).</w:t>
      </w:r>
    </w:p>
    <w:p w14:paraId="3ADD9DF9"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 xml:space="preserve">Zasady składania ofert oraz dokumentów składanych wraz z ofertą oraz wymagania techniczne i organizacyjne ich wysyłania opisane zostały w Instrukcji użytkownika. Wykonawca zobowiązany jest zapoznać się z ww. Instrukcją i postępować wg zasad </w:t>
      </w:r>
      <w:r w:rsidRPr="00025EF9">
        <w:rPr>
          <w:sz w:val="22"/>
          <w:szCs w:val="22"/>
        </w:rPr>
        <w:br/>
        <w:t xml:space="preserve">w niej wskazanych. Wykonawca ubiegając się o udzielenie zamówienia w szczególności składając ofertę akceptuje zasady korzystania z systemu </w:t>
      </w:r>
      <w:proofErr w:type="spellStart"/>
      <w:r w:rsidRPr="00025EF9">
        <w:rPr>
          <w:sz w:val="22"/>
          <w:szCs w:val="22"/>
        </w:rPr>
        <w:t>miniPortal</w:t>
      </w:r>
      <w:proofErr w:type="spellEnd"/>
      <w:r w:rsidRPr="00025EF9">
        <w:rPr>
          <w:sz w:val="22"/>
          <w:szCs w:val="22"/>
        </w:rPr>
        <w:t xml:space="preserve"> wskazane </w:t>
      </w:r>
      <w:r w:rsidRPr="00025EF9">
        <w:rPr>
          <w:sz w:val="22"/>
          <w:szCs w:val="22"/>
        </w:rPr>
        <w:br/>
        <w:t xml:space="preserve">w Instrukcji użytkownika i SWZ. W celu korzystania z systemu </w:t>
      </w:r>
      <w:proofErr w:type="spellStart"/>
      <w:r w:rsidRPr="00025EF9">
        <w:rPr>
          <w:sz w:val="22"/>
          <w:szCs w:val="22"/>
        </w:rPr>
        <w:t>miniPortal</w:t>
      </w:r>
      <w:proofErr w:type="spellEnd"/>
      <w:r w:rsidRPr="00025EF9">
        <w:rPr>
          <w:sz w:val="22"/>
          <w:szCs w:val="22"/>
        </w:rPr>
        <w:t xml:space="preserve"> konieczne jest dysponowanie przez użytkownika urządzeniem teleinformatycznym z dostępem do sieci Internet. Aplikacja działa na platformie Windows, Mac i Linux .</w:t>
      </w:r>
    </w:p>
    <w:p w14:paraId="6302394A" w14:textId="77777777" w:rsidR="000A1BB1" w:rsidRPr="00025EF9" w:rsidRDefault="008B6D58" w:rsidP="009C6EF6">
      <w:pPr>
        <w:pStyle w:val="NormalnyWeb"/>
        <w:numPr>
          <w:ilvl w:val="1"/>
          <w:numId w:val="5"/>
        </w:numPr>
        <w:ind w:left="851" w:hanging="567"/>
        <w:jc w:val="both"/>
        <w:rPr>
          <w:sz w:val="22"/>
          <w:szCs w:val="22"/>
        </w:rPr>
      </w:pPr>
      <w:r w:rsidRPr="00025EF9">
        <w:rPr>
          <w:sz w:val="22"/>
          <w:szCs w:val="22"/>
        </w:rPr>
        <w:t xml:space="preserve">Specyfikacja połączenia, formatu przesyłanych danych oraz kodowania i oznaczania czasu odbioru danych: - specyfikacja połączenia formularze udostępnione są za pomocą protokołu TLS 1.2, - format danych oraz kodowanie </w:t>
      </w:r>
      <w:proofErr w:type="spellStart"/>
      <w:r w:rsidRPr="00025EF9">
        <w:rPr>
          <w:sz w:val="22"/>
          <w:szCs w:val="22"/>
        </w:rPr>
        <w:t>miniPortal</w:t>
      </w:r>
      <w:proofErr w:type="spellEnd"/>
      <w:r w:rsidRPr="00025EF9">
        <w:rPr>
          <w:sz w:val="22"/>
          <w:szCs w:val="22"/>
        </w:rPr>
        <w:t xml:space="preserve"> - Formularze dostępne są w formacie HTML z kodowaniem UTF-8, - oznaczenia czasu odbioru danych - </w:t>
      </w:r>
      <w:proofErr w:type="spellStart"/>
      <w:r w:rsidRPr="00025EF9">
        <w:rPr>
          <w:sz w:val="22"/>
          <w:szCs w:val="22"/>
        </w:rPr>
        <w:t>miniPortal</w:t>
      </w:r>
      <w:proofErr w:type="spellEnd"/>
      <w:r w:rsidRPr="00025EF9">
        <w:rPr>
          <w:sz w:val="22"/>
          <w:szCs w:val="22"/>
        </w:rPr>
        <w:t xml:space="preserve"> - wszelkie operacje opierają się o czas serwera i dane zapisywane są </w:t>
      </w:r>
      <w:r w:rsidRPr="00025EF9">
        <w:rPr>
          <w:sz w:val="22"/>
          <w:szCs w:val="22"/>
        </w:rPr>
        <w:br/>
        <w:t xml:space="preserve">z dokładnością co do setnej części sekundy, - integracja z systemem </w:t>
      </w:r>
      <w:proofErr w:type="spellStart"/>
      <w:r w:rsidRPr="00025EF9">
        <w:rPr>
          <w:sz w:val="22"/>
          <w:szCs w:val="22"/>
        </w:rPr>
        <w:t>ePUAP</w:t>
      </w:r>
      <w:proofErr w:type="spellEnd"/>
      <w:r w:rsidRPr="00025EF9">
        <w:rPr>
          <w:sz w:val="22"/>
          <w:szCs w:val="22"/>
        </w:rPr>
        <w:t xml:space="preserve"> jest wykonana w wykorzystaniem standardowego mechanizmu </w:t>
      </w:r>
      <w:proofErr w:type="spellStart"/>
      <w:r w:rsidRPr="00025EF9">
        <w:rPr>
          <w:sz w:val="22"/>
          <w:szCs w:val="22"/>
        </w:rPr>
        <w:t>ePUAP</w:t>
      </w:r>
      <w:proofErr w:type="spellEnd"/>
      <w:r w:rsidRPr="00025EF9">
        <w:rPr>
          <w:sz w:val="22"/>
          <w:szCs w:val="22"/>
        </w:rPr>
        <w:t>. W przypadku Wykonawcy wysyłającego wniosek do Zamawiającego, ESP Zamawiającego automatycznie generuje Rodzaj Urzędowego Poświadczenia Odbioru, czyli Urzę</w:t>
      </w:r>
      <w:r w:rsidR="003D0996">
        <w:rPr>
          <w:sz w:val="22"/>
          <w:szCs w:val="22"/>
        </w:rPr>
        <w:t xml:space="preserve">dowe Poświadczenie Przedłożenia </w:t>
      </w:r>
      <w:r w:rsidRPr="00025EF9">
        <w:rPr>
          <w:sz w:val="22"/>
          <w:szCs w:val="22"/>
        </w:rPr>
        <w:t xml:space="preserve">(UPP), które jest powiązane z wysyłanym dokumentem. </w:t>
      </w:r>
      <w:r w:rsidRPr="00025EF9">
        <w:rPr>
          <w:sz w:val="22"/>
          <w:szCs w:val="22"/>
        </w:rPr>
        <w:br/>
        <w:t>W UPP w sekcji „Dane poświadczenia" jest zawarta informacja o dacie doręczenia. System dostępny jest za pośrednictwem następujących przeglądarek internetowych:</w:t>
      </w:r>
    </w:p>
    <w:p w14:paraId="675CB1EF" w14:textId="77777777" w:rsidR="000A1BB1" w:rsidRPr="00025EF9" w:rsidRDefault="008B6D58" w:rsidP="000A1BB1">
      <w:pPr>
        <w:pStyle w:val="NormalnyWeb"/>
        <w:ind w:left="851"/>
        <w:jc w:val="both"/>
        <w:rPr>
          <w:sz w:val="22"/>
          <w:szCs w:val="22"/>
          <w:lang w:val="en-US"/>
        </w:rPr>
      </w:pPr>
      <w:r w:rsidRPr="00025EF9">
        <w:rPr>
          <w:sz w:val="22"/>
          <w:szCs w:val="22"/>
          <w:lang w:val="en-US"/>
        </w:rPr>
        <w:t xml:space="preserve"> - Microsoft Internet Explorer od </w:t>
      </w:r>
      <w:proofErr w:type="spellStart"/>
      <w:r w:rsidRPr="00025EF9">
        <w:rPr>
          <w:sz w:val="22"/>
          <w:szCs w:val="22"/>
          <w:lang w:val="en-US"/>
        </w:rPr>
        <w:t>wersji</w:t>
      </w:r>
      <w:proofErr w:type="spellEnd"/>
      <w:r w:rsidRPr="00025EF9">
        <w:rPr>
          <w:sz w:val="22"/>
          <w:szCs w:val="22"/>
          <w:lang w:val="en-US"/>
        </w:rPr>
        <w:t xml:space="preserve"> 11.0, </w:t>
      </w:r>
    </w:p>
    <w:p w14:paraId="6A2306CC" w14:textId="77777777" w:rsidR="000A1BB1" w:rsidRPr="00025EF9" w:rsidRDefault="008B6D58" w:rsidP="000A1BB1">
      <w:pPr>
        <w:pStyle w:val="NormalnyWeb"/>
        <w:ind w:left="851"/>
        <w:jc w:val="both"/>
        <w:rPr>
          <w:sz w:val="22"/>
          <w:szCs w:val="22"/>
        </w:rPr>
      </w:pPr>
      <w:r w:rsidRPr="00025EF9">
        <w:rPr>
          <w:sz w:val="22"/>
          <w:szCs w:val="22"/>
        </w:rPr>
        <w:t>-</w:t>
      </w:r>
      <w:r w:rsidR="000A1BB1" w:rsidRPr="00025EF9">
        <w:rPr>
          <w:sz w:val="22"/>
          <w:szCs w:val="22"/>
        </w:rPr>
        <w:t xml:space="preserve"> </w:t>
      </w:r>
      <w:r w:rsidRPr="00025EF9">
        <w:rPr>
          <w:sz w:val="22"/>
          <w:szCs w:val="22"/>
        </w:rPr>
        <w:t xml:space="preserve"> Mozilla </w:t>
      </w:r>
      <w:proofErr w:type="spellStart"/>
      <w:r w:rsidRPr="00025EF9">
        <w:rPr>
          <w:sz w:val="22"/>
          <w:szCs w:val="22"/>
        </w:rPr>
        <w:t>Firefox</w:t>
      </w:r>
      <w:proofErr w:type="spellEnd"/>
      <w:r w:rsidRPr="00025EF9">
        <w:rPr>
          <w:sz w:val="22"/>
          <w:szCs w:val="22"/>
        </w:rPr>
        <w:t xml:space="preserve"> od wersji 15,</w:t>
      </w:r>
    </w:p>
    <w:p w14:paraId="5CC8AC4E" w14:textId="77777777" w:rsidR="000A1BB1" w:rsidRPr="00025EF9" w:rsidRDefault="008B6D58" w:rsidP="000A1BB1">
      <w:pPr>
        <w:pStyle w:val="NormalnyWeb"/>
        <w:ind w:left="851"/>
        <w:jc w:val="both"/>
        <w:rPr>
          <w:sz w:val="22"/>
          <w:szCs w:val="22"/>
        </w:rPr>
      </w:pPr>
      <w:r w:rsidRPr="00025EF9">
        <w:rPr>
          <w:sz w:val="22"/>
          <w:szCs w:val="22"/>
        </w:rPr>
        <w:t xml:space="preserve"> - Google Chrome od wersji 20,</w:t>
      </w:r>
    </w:p>
    <w:p w14:paraId="19871144" w14:textId="77777777" w:rsidR="008B6D58" w:rsidRPr="00025EF9" w:rsidRDefault="008B6D58" w:rsidP="000A1BB1">
      <w:pPr>
        <w:pStyle w:val="NormalnyWeb"/>
        <w:ind w:left="851"/>
        <w:jc w:val="both"/>
        <w:rPr>
          <w:sz w:val="22"/>
          <w:szCs w:val="22"/>
        </w:rPr>
      </w:pPr>
      <w:r w:rsidRPr="00025EF9">
        <w:rPr>
          <w:sz w:val="22"/>
          <w:szCs w:val="22"/>
        </w:rPr>
        <w:t xml:space="preserve"> - Microsoft Edge. </w:t>
      </w:r>
    </w:p>
    <w:p w14:paraId="6DAE2AE0"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Maksymalny rozmiar plików przesyłanych za pośrednictwem dedykowanych formularzy: „Formularz złożenia, zmiany, wycofania oferty lub wniosku" i „Formularza do komunikacji" wynosi 150 MB.</w:t>
      </w:r>
    </w:p>
    <w:p w14:paraId="4DAFD706"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025EF9">
        <w:rPr>
          <w:sz w:val="22"/>
          <w:szCs w:val="22"/>
        </w:rPr>
        <w:t>ePUAP</w:t>
      </w:r>
      <w:proofErr w:type="spellEnd"/>
      <w:r w:rsidRPr="00025EF9">
        <w:rPr>
          <w:sz w:val="22"/>
          <w:szCs w:val="22"/>
        </w:rPr>
        <w:t>.</w:t>
      </w:r>
    </w:p>
    <w:p w14:paraId="6DD8E090"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 xml:space="preserve">Zamawiający przekazuje link do postępowania oraz ID postępowania jako załącznik do niniejszej SWZ. Dane postępowanie można wyszukać również na Liście postępowań </w:t>
      </w:r>
      <w:r w:rsidRPr="00025EF9">
        <w:rPr>
          <w:sz w:val="22"/>
          <w:szCs w:val="22"/>
        </w:rPr>
        <w:br/>
        <w:t xml:space="preserve">w </w:t>
      </w:r>
      <w:proofErr w:type="spellStart"/>
      <w:r w:rsidRPr="00025EF9">
        <w:rPr>
          <w:sz w:val="22"/>
          <w:szCs w:val="22"/>
        </w:rPr>
        <w:t>miniPortalu</w:t>
      </w:r>
      <w:proofErr w:type="spellEnd"/>
      <w:r w:rsidRPr="00025EF9">
        <w:rPr>
          <w:sz w:val="22"/>
          <w:szCs w:val="22"/>
        </w:rPr>
        <w:t xml:space="preserve">, klikając wcześniej opcję „Dla Wykonawców" lub ze strony głównej </w:t>
      </w:r>
      <w:r w:rsidRPr="00025EF9">
        <w:rPr>
          <w:sz w:val="22"/>
          <w:szCs w:val="22"/>
        </w:rPr>
        <w:br/>
        <w:t xml:space="preserve">z zakładki Postępowania. </w:t>
      </w:r>
    </w:p>
    <w:p w14:paraId="342BD6EB" w14:textId="77777777" w:rsidR="008B6D58" w:rsidRPr="00025EF9" w:rsidRDefault="008B6D58" w:rsidP="009C6EF6">
      <w:pPr>
        <w:pStyle w:val="NormalnyWeb"/>
        <w:numPr>
          <w:ilvl w:val="1"/>
          <w:numId w:val="5"/>
        </w:numPr>
        <w:ind w:left="851" w:hanging="567"/>
        <w:jc w:val="both"/>
        <w:rPr>
          <w:sz w:val="22"/>
          <w:szCs w:val="22"/>
        </w:rPr>
      </w:pPr>
      <w:r w:rsidRPr="00025EF9">
        <w:rPr>
          <w:sz w:val="22"/>
          <w:szCs w:val="22"/>
        </w:rPr>
        <w:t xml:space="preserve">Wykonawca składa ofertę za pośrednictwem „Formularza do złożenia, zmiany, wycofania oferty lub wniosku" dostępnego na </w:t>
      </w:r>
      <w:proofErr w:type="spellStart"/>
      <w:r w:rsidRPr="00025EF9">
        <w:rPr>
          <w:sz w:val="22"/>
          <w:szCs w:val="22"/>
        </w:rPr>
        <w:t>ePUAP</w:t>
      </w:r>
      <w:proofErr w:type="spellEnd"/>
      <w:r w:rsidRPr="00025EF9">
        <w:rPr>
          <w:sz w:val="22"/>
          <w:szCs w:val="22"/>
        </w:rPr>
        <w:t xml:space="preserve"> i udostępnionego również na </w:t>
      </w:r>
      <w:proofErr w:type="spellStart"/>
      <w:r w:rsidRPr="00025EF9">
        <w:rPr>
          <w:sz w:val="22"/>
          <w:szCs w:val="22"/>
        </w:rPr>
        <w:t>miniPortalu</w:t>
      </w:r>
      <w:proofErr w:type="spellEnd"/>
      <w:r w:rsidRPr="00025EF9">
        <w:rPr>
          <w:sz w:val="22"/>
          <w:szCs w:val="22"/>
        </w:rPr>
        <w:t xml:space="preserve">. Funkcjonalność do zaszyfrowania oferty przez Wykonawcę jest dostępna dla wykonawców na </w:t>
      </w:r>
      <w:proofErr w:type="spellStart"/>
      <w:r w:rsidRPr="00025EF9">
        <w:rPr>
          <w:sz w:val="22"/>
          <w:szCs w:val="22"/>
        </w:rPr>
        <w:t>miniPortalu</w:t>
      </w:r>
      <w:proofErr w:type="spellEnd"/>
      <w:r w:rsidRPr="00025EF9">
        <w:rPr>
          <w:sz w:val="22"/>
          <w:szCs w:val="22"/>
        </w:rPr>
        <w:t xml:space="preserve">, w szczegółach danego postępowania. W formularzu oferty Wykonawca zobowiązany jest podać adres skrzynki </w:t>
      </w:r>
      <w:proofErr w:type="spellStart"/>
      <w:r w:rsidRPr="00025EF9">
        <w:rPr>
          <w:sz w:val="22"/>
          <w:szCs w:val="22"/>
        </w:rPr>
        <w:t>ePUAP</w:t>
      </w:r>
      <w:proofErr w:type="spellEnd"/>
      <w:r w:rsidRPr="00025EF9">
        <w:rPr>
          <w:sz w:val="22"/>
          <w:szCs w:val="22"/>
        </w:rPr>
        <w:t xml:space="preserve">, na którym prowadzona będzie korespondencja związana z postępowaniem. </w:t>
      </w:r>
    </w:p>
    <w:p w14:paraId="10E0D0B6"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Ofertę należy sporządzić w języku polskim. </w:t>
      </w:r>
    </w:p>
    <w:p w14:paraId="1BB399B4"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Ofertę składa się, pod rygorem nieważności, w formie elektronicznej lub w postaci elektronicznej opatrzonej podpisem zaufanym lub podpisem osobistym. </w:t>
      </w:r>
    </w:p>
    <w:p w14:paraId="541C6216"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Sposób złożenia oferty, w tym zaszyfrowania oferty opisany został w „Instrukcji użytkownika", dostępnej na stronie: https://miniportal.uzp.gov.pl .</w:t>
      </w:r>
    </w:p>
    <w:p w14:paraId="5FEBBBB5"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Jeżeli dokumenty elektroniczne, przekazywane przy użyciu środków komunikacji elektronicznej, zawierają informacje stanowiące tajemnicę przedsiębiorstwa </w:t>
      </w:r>
      <w:r w:rsidRPr="00025EF9">
        <w:rPr>
          <w:sz w:val="22"/>
          <w:szCs w:val="22"/>
        </w:rPr>
        <w:br/>
        <w:t xml:space="preserve">w rozumieniu przepisów ustawy z dnia 16 kwietnia 1993 r. o zwalczaniu nieuczciwej konkurencji (Dz. U. z 2020 r. poz. 1913), Wykonawca, w celu utrzymania w poufności tych informacji, przekazuje je w wydzielonym i odpowiednio oznaczonym pliku, wraz </w:t>
      </w:r>
      <w:r w:rsidRPr="00025EF9">
        <w:rPr>
          <w:sz w:val="22"/>
          <w:szCs w:val="22"/>
        </w:rPr>
        <w:br/>
        <w:t>z jednoczesnym zaznaczeniem polecenia „Załącznik stanowiący tajemnicę przedsiębiorstwa", a następnie wraz z plikami stanowiącymi jawną część należy ten plik zaszyfrować.</w:t>
      </w:r>
    </w:p>
    <w:p w14:paraId="718D0729" w14:textId="7FB66A71" w:rsidR="008B6D58" w:rsidRPr="00025EF9" w:rsidRDefault="00527547" w:rsidP="009C6EF6">
      <w:pPr>
        <w:pStyle w:val="NormalnyWeb"/>
        <w:numPr>
          <w:ilvl w:val="1"/>
          <w:numId w:val="5"/>
        </w:numPr>
        <w:ind w:left="851" w:hanging="709"/>
        <w:jc w:val="both"/>
        <w:rPr>
          <w:sz w:val="22"/>
          <w:szCs w:val="22"/>
        </w:rPr>
      </w:pPr>
      <w:r w:rsidRPr="00025EF9">
        <w:rPr>
          <w:sz w:val="22"/>
          <w:szCs w:val="22"/>
        </w:rPr>
        <w:t xml:space="preserve"> </w:t>
      </w:r>
      <w:r w:rsidR="008B6D58" w:rsidRPr="00025EF9">
        <w:rPr>
          <w:sz w:val="22"/>
          <w:szCs w:val="22"/>
        </w:rPr>
        <w:t>Do oferty należy dołączyć oświadczenie o niepodleganiu wykluczeniu,</w:t>
      </w:r>
      <w:r w:rsidRPr="00025EF9">
        <w:rPr>
          <w:sz w:val="22"/>
          <w:szCs w:val="22"/>
        </w:rPr>
        <w:t xml:space="preserve"> oraz</w:t>
      </w:r>
      <w:r w:rsidR="008B6D58" w:rsidRPr="00025EF9">
        <w:rPr>
          <w:sz w:val="22"/>
          <w:szCs w:val="22"/>
        </w:rPr>
        <w:t xml:space="preserve"> spełnianiu warunków udziału w postępowa</w:t>
      </w:r>
      <w:r w:rsidRPr="00025EF9">
        <w:rPr>
          <w:sz w:val="22"/>
          <w:szCs w:val="22"/>
        </w:rPr>
        <w:t>ni</w:t>
      </w:r>
      <w:r w:rsidR="00151DCB">
        <w:rPr>
          <w:sz w:val="22"/>
          <w:szCs w:val="22"/>
        </w:rPr>
        <w:t>u, w zakresie wskazanym w pkt 10</w:t>
      </w:r>
      <w:r w:rsidRPr="00025EF9">
        <w:rPr>
          <w:sz w:val="22"/>
          <w:szCs w:val="22"/>
        </w:rPr>
        <w:t xml:space="preserve">.1. </w:t>
      </w:r>
      <w:proofErr w:type="spellStart"/>
      <w:r w:rsidRPr="00025EF9">
        <w:rPr>
          <w:sz w:val="22"/>
          <w:szCs w:val="22"/>
        </w:rPr>
        <w:t>ppkt</w:t>
      </w:r>
      <w:proofErr w:type="spellEnd"/>
      <w:r w:rsidRPr="00025EF9">
        <w:rPr>
          <w:sz w:val="22"/>
          <w:szCs w:val="22"/>
        </w:rPr>
        <w:t xml:space="preserve"> 1)</w:t>
      </w:r>
      <w:r w:rsidR="008B6D58" w:rsidRPr="00025EF9">
        <w:rPr>
          <w:color w:val="FF0000"/>
          <w:sz w:val="22"/>
          <w:szCs w:val="22"/>
        </w:rPr>
        <w:t xml:space="preserve"> </w:t>
      </w:r>
      <w:r w:rsidR="008B6D58" w:rsidRPr="00025EF9">
        <w:rPr>
          <w:sz w:val="22"/>
          <w:szCs w:val="22"/>
        </w:rPr>
        <w:t>SWZ,</w:t>
      </w:r>
      <w:r w:rsidR="008B6D58" w:rsidRPr="00025EF9">
        <w:rPr>
          <w:color w:val="FF0000"/>
          <w:sz w:val="22"/>
          <w:szCs w:val="22"/>
        </w:rPr>
        <w:t xml:space="preserve"> </w:t>
      </w:r>
      <w:r w:rsidRPr="00025EF9">
        <w:rPr>
          <w:color w:val="FF0000"/>
          <w:sz w:val="22"/>
          <w:szCs w:val="22"/>
        </w:rPr>
        <w:br/>
      </w:r>
      <w:r w:rsidR="008B6D58" w:rsidRPr="00025EF9">
        <w:rPr>
          <w:sz w:val="22"/>
          <w:szCs w:val="22"/>
        </w:rPr>
        <w:t xml:space="preserve">w formie elektronicznej lub w postaci elektronicznej opatrzonej podpisem zaufanym lub podpisem osobistym, a następnie zaszyfrować wraz z plikami stanowiącymi ofertę. </w:t>
      </w:r>
    </w:p>
    <w:p w14:paraId="4A58AC20"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Oferta może być złożona tylko do upływu terminu składania ofert. </w:t>
      </w:r>
    </w:p>
    <w:p w14:paraId="46D027C2"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Wykonawca może przed upływem terminu do składania ofert wycofać ofertę za pośrednictwem „Formularza do złożenia, zmiany, wycofania oferty lub wniosku" dostępnego na </w:t>
      </w:r>
      <w:proofErr w:type="spellStart"/>
      <w:r w:rsidRPr="00025EF9">
        <w:rPr>
          <w:sz w:val="22"/>
          <w:szCs w:val="22"/>
        </w:rPr>
        <w:t>ePUAP</w:t>
      </w:r>
      <w:proofErr w:type="spellEnd"/>
      <w:r w:rsidRPr="00025EF9">
        <w:rPr>
          <w:sz w:val="22"/>
          <w:szCs w:val="22"/>
        </w:rPr>
        <w:t xml:space="preserve"> i udostępnionego również na </w:t>
      </w:r>
      <w:proofErr w:type="spellStart"/>
      <w:r w:rsidRPr="00025EF9">
        <w:rPr>
          <w:sz w:val="22"/>
          <w:szCs w:val="22"/>
        </w:rPr>
        <w:t>miniPortalu</w:t>
      </w:r>
      <w:proofErr w:type="spellEnd"/>
      <w:r w:rsidRPr="00025EF9">
        <w:rPr>
          <w:sz w:val="22"/>
          <w:szCs w:val="22"/>
        </w:rPr>
        <w:t xml:space="preserve">. Sposób wycofania oferty został opisany w „Instrukcji użytkownika" dostępnej na </w:t>
      </w:r>
      <w:proofErr w:type="spellStart"/>
      <w:r w:rsidRPr="00025EF9">
        <w:rPr>
          <w:sz w:val="22"/>
          <w:szCs w:val="22"/>
        </w:rPr>
        <w:t>miniPortalu</w:t>
      </w:r>
      <w:proofErr w:type="spellEnd"/>
      <w:r w:rsidRPr="00025EF9">
        <w:rPr>
          <w:sz w:val="22"/>
          <w:szCs w:val="22"/>
        </w:rPr>
        <w:t xml:space="preserve">. </w:t>
      </w:r>
    </w:p>
    <w:p w14:paraId="3A92190A"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Wykonawca po upływie terminu do składania ofert nie może skutecznie dokonać zmiany ani wycofać złożonej oferty.</w:t>
      </w:r>
    </w:p>
    <w:p w14:paraId="11D76D20"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W postępowaniu o udzielenie zamówienia komunikacja pomiędzy Zamawiającym </w:t>
      </w:r>
      <w:r w:rsidRPr="00025EF9">
        <w:rPr>
          <w:sz w:val="22"/>
          <w:szCs w:val="22"/>
        </w:rPr>
        <w:br/>
        <w:t>a Wykonawcami w zakresie składania dokumentów, oświadczeń, wniosków (innych niż wskazanych powyżej odbywa się elektronicznie za pośrednictwem:</w:t>
      </w:r>
    </w:p>
    <w:p w14:paraId="10822BF6" w14:textId="77777777" w:rsidR="008B6D58" w:rsidRPr="00025EF9" w:rsidRDefault="008B6D58" w:rsidP="009C6EF6">
      <w:pPr>
        <w:pStyle w:val="NormalnyWeb"/>
        <w:numPr>
          <w:ilvl w:val="1"/>
          <w:numId w:val="19"/>
        </w:numPr>
        <w:ind w:left="1134" w:hanging="283"/>
        <w:jc w:val="both"/>
        <w:rPr>
          <w:sz w:val="22"/>
          <w:szCs w:val="22"/>
        </w:rPr>
      </w:pPr>
      <w:r w:rsidRPr="00025EF9">
        <w:rPr>
          <w:sz w:val="22"/>
          <w:szCs w:val="22"/>
        </w:rPr>
        <w:t xml:space="preserve">dedykowanego formularza: „Formularz do komunikacji" dostępnego na </w:t>
      </w:r>
      <w:proofErr w:type="spellStart"/>
      <w:r w:rsidRPr="00025EF9">
        <w:rPr>
          <w:sz w:val="22"/>
          <w:szCs w:val="22"/>
        </w:rPr>
        <w:t>ePUAP</w:t>
      </w:r>
      <w:proofErr w:type="spellEnd"/>
      <w:r w:rsidRPr="00025EF9">
        <w:rPr>
          <w:sz w:val="22"/>
          <w:szCs w:val="22"/>
        </w:rPr>
        <w:t xml:space="preserve"> oraz udostępnionego przez </w:t>
      </w:r>
      <w:proofErr w:type="spellStart"/>
      <w:r w:rsidRPr="00025EF9">
        <w:rPr>
          <w:sz w:val="22"/>
          <w:szCs w:val="22"/>
        </w:rPr>
        <w:t>miniPortal</w:t>
      </w:r>
      <w:proofErr w:type="spellEnd"/>
      <w:r w:rsidRPr="00025EF9">
        <w:rPr>
          <w:sz w:val="22"/>
          <w:szCs w:val="22"/>
        </w:rPr>
        <w:t xml:space="preserve">; </w:t>
      </w:r>
    </w:p>
    <w:p w14:paraId="6CDD2CD8" w14:textId="77777777" w:rsidR="008B6D58" w:rsidRPr="00025EF9" w:rsidRDefault="008B6D58" w:rsidP="009C6EF6">
      <w:pPr>
        <w:pStyle w:val="NormalnyWeb"/>
        <w:numPr>
          <w:ilvl w:val="1"/>
          <w:numId w:val="19"/>
        </w:numPr>
        <w:ind w:left="1134" w:hanging="283"/>
        <w:jc w:val="both"/>
        <w:rPr>
          <w:sz w:val="22"/>
          <w:szCs w:val="22"/>
        </w:rPr>
      </w:pPr>
      <w:r w:rsidRPr="00025EF9">
        <w:rPr>
          <w:sz w:val="22"/>
          <w:szCs w:val="22"/>
        </w:rPr>
        <w:t xml:space="preserve">poczty elektronicznej na adres poczty Zamawiającego: </w:t>
      </w:r>
      <w:hyperlink r:id="rId16" w:history="1">
        <w:r w:rsidRPr="00025EF9">
          <w:rPr>
            <w:rStyle w:val="Hipercze"/>
            <w:sz w:val="22"/>
            <w:szCs w:val="22"/>
          </w:rPr>
          <w:t>poczta@mops-lubartow.pl</w:t>
        </w:r>
      </w:hyperlink>
      <w:r w:rsidRPr="00025EF9">
        <w:rPr>
          <w:sz w:val="22"/>
          <w:szCs w:val="22"/>
        </w:rPr>
        <w:t xml:space="preserve"> We wszelkiej korespondencji związanej z niniejszym postępowaniem Zamawiający </w:t>
      </w:r>
      <w:r w:rsidRPr="00025EF9">
        <w:rPr>
          <w:sz w:val="22"/>
          <w:szCs w:val="22"/>
        </w:rPr>
        <w:br/>
        <w:t xml:space="preserve">i Wykonawcy posługują się numerem ogłoszenia BZP. </w:t>
      </w:r>
    </w:p>
    <w:p w14:paraId="7C0E484F"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Zamawiający przekazuje dokumenty na adres poczty elektronicznej wskazany </w:t>
      </w:r>
      <w:r w:rsidRPr="00025EF9">
        <w:rPr>
          <w:sz w:val="22"/>
          <w:szCs w:val="22"/>
        </w:rPr>
        <w:br/>
        <w:t xml:space="preserve">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w:t>
      </w:r>
      <w:r w:rsidR="00527547" w:rsidRPr="00025EF9">
        <w:rPr>
          <w:sz w:val="22"/>
          <w:szCs w:val="22"/>
        </w:rPr>
        <w:br/>
      </w:r>
      <w:r w:rsidRPr="00025EF9">
        <w:rPr>
          <w:sz w:val="22"/>
          <w:szCs w:val="22"/>
        </w:rPr>
        <w:t xml:space="preserve">a Wykonawca zapoznał się z ich treścią. </w:t>
      </w:r>
    </w:p>
    <w:p w14:paraId="4AF909FE" w14:textId="23B0E239" w:rsidR="008B6D58" w:rsidRPr="00025EF9" w:rsidRDefault="00527547" w:rsidP="009C6EF6">
      <w:pPr>
        <w:pStyle w:val="NormalnyWeb"/>
        <w:numPr>
          <w:ilvl w:val="1"/>
          <w:numId w:val="5"/>
        </w:numPr>
        <w:ind w:left="851" w:hanging="709"/>
        <w:jc w:val="both"/>
        <w:rPr>
          <w:sz w:val="22"/>
          <w:szCs w:val="22"/>
        </w:rPr>
      </w:pPr>
      <w:r w:rsidRPr="00025EF9">
        <w:rPr>
          <w:sz w:val="22"/>
          <w:szCs w:val="22"/>
        </w:rPr>
        <w:t xml:space="preserve"> </w:t>
      </w:r>
      <w:r w:rsidR="008B6D58" w:rsidRPr="00025EF9">
        <w:rPr>
          <w:sz w:val="22"/>
          <w:szCs w:val="22"/>
        </w:rPr>
        <w:t xml:space="preserve">W przypadku korzystania z rozwiązania wskazanego w </w:t>
      </w:r>
      <w:r w:rsidR="002102B7">
        <w:rPr>
          <w:sz w:val="22"/>
          <w:szCs w:val="22"/>
        </w:rPr>
        <w:t>pkt. 13.13. i 13</w:t>
      </w:r>
      <w:r w:rsidRPr="00025EF9">
        <w:rPr>
          <w:sz w:val="22"/>
          <w:szCs w:val="22"/>
        </w:rPr>
        <w:t xml:space="preserve">.18. </w:t>
      </w:r>
      <w:proofErr w:type="spellStart"/>
      <w:r w:rsidRPr="00025EF9">
        <w:rPr>
          <w:sz w:val="22"/>
          <w:szCs w:val="22"/>
        </w:rPr>
        <w:t>ppkt</w:t>
      </w:r>
      <w:proofErr w:type="spellEnd"/>
      <w:r w:rsidRPr="00025EF9">
        <w:rPr>
          <w:sz w:val="22"/>
          <w:szCs w:val="22"/>
        </w:rPr>
        <w:t xml:space="preserve"> 1)</w:t>
      </w:r>
      <w:r w:rsidR="008B6D58" w:rsidRPr="00025EF9">
        <w:rPr>
          <w:sz w:val="22"/>
          <w:szCs w:val="22"/>
        </w:rPr>
        <w:t xml:space="preserve"> SWZ dokumenty elektroniczne, składane są przez Wykonawcę za pośrednictwem „Formularza do komunikacji" jako załączniki.</w:t>
      </w:r>
    </w:p>
    <w:p w14:paraId="4F012286" w14:textId="03249D21" w:rsidR="008B6D58" w:rsidRPr="00025EF9" w:rsidRDefault="008B6D58" w:rsidP="009C6EF6">
      <w:pPr>
        <w:pStyle w:val="NormalnyWeb"/>
        <w:numPr>
          <w:ilvl w:val="1"/>
          <w:numId w:val="5"/>
        </w:numPr>
        <w:ind w:left="851" w:hanging="709"/>
        <w:jc w:val="both"/>
        <w:rPr>
          <w:sz w:val="22"/>
          <w:szCs w:val="22"/>
        </w:rPr>
      </w:pPr>
      <w:r w:rsidRPr="00025EF9">
        <w:rPr>
          <w:sz w:val="22"/>
          <w:szCs w:val="22"/>
        </w:rPr>
        <w:lastRenderedPageBreak/>
        <w:t>Zamawiający dopuszcza również możliwość składania dokumentów elektronicznych za pomocą poczty e</w:t>
      </w:r>
      <w:r w:rsidR="00527547" w:rsidRPr="00025EF9">
        <w:rPr>
          <w:sz w:val="22"/>
          <w:szCs w:val="22"/>
        </w:rPr>
        <w:t>lektronicznej, na wskazany w pkt</w:t>
      </w:r>
      <w:r w:rsidRPr="00025EF9">
        <w:rPr>
          <w:sz w:val="22"/>
          <w:szCs w:val="22"/>
        </w:rPr>
        <w:t xml:space="preserve">. </w:t>
      </w:r>
      <w:r w:rsidR="002102B7">
        <w:rPr>
          <w:sz w:val="22"/>
          <w:szCs w:val="22"/>
        </w:rPr>
        <w:t>13.13. i 13</w:t>
      </w:r>
      <w:r w:rsidR="00527547" w:rsidRPr="00025EF9">
        <w:rPr>
          <w:sz w:val="22"/>
          <w:szCs w:val="22"/>
        </w:rPr>
        <w:t xml:space="preserve">.18. </w:t>
      </w:r>
      <w:proofErr w:type="spellStart"/>
      <w:r w:rsidR="00527547" w:rsidRPr="00025EF9">
        <w:rPr>
          <w:sz w:val="22"/>
          <w:szCs w:val="22"/>
        </w:rPr>
        <w:t>ppkt</w:t>
      </w:r>
      <w:proofErr w:type="spellEnd"/>
      <w:r w:rsidR="00527547" w:rsidRPr="00025EF9">
        <w:rPr>
          <w:sz w:val="22"/>
          <w:szCs w:val="22"/>
        </w:rPr>
        <w:t xml:space="preserve"> 2</w:t>
      </w:r>
      <w:r w:rsidRPr="00025EF9">
        <w:rPr>
          <w:sz w:val="22"/>
          <w:szCs w:val="22"/>
        </w:rPr>
        <w:t>) SWZ adres poczty elektronicznej.</w:t>
      </w:r>
    </w:p>
    <w:p w14:paraId="799652EE" w14:textId="77777777" w:rsidR="008B6D58" w:rsidRPr="00025EF9" w:rsidRDefault="008B6D58" w:rsidP="009C6EF6">
      <w:pPr>
        <w:pStyle w:val="NormalnyWeb"/>
        <w:numPr>
          <w:ilvl w:val="1"/>
          <w:numId w:val="5"/>
        </w:numPr>
        <w:ind w:left="851" w:hanging="709"/>
        <w:jc w:val="both"/>
        <w:rPr>
          <w:sz w:val="22"/>
          <w:szCs w:val="22"/>
        </w:rPr>
      </w:pPr>
      <w:r w:rsidRPr="00025EF9">
        <w:rPr>
          <w:sz w:val="22"/>
          <w:szCs w:val="22"/>
        </w:rPr>
        <w:t xml:space="preserve"> Sposób sporządzenia dokumentów elektronicznych musi być zgody z wymaganiami określonymi w rozporządzeniu Prezesa Rady Ministrów z dnia 30 grudnia 2020 r. </w:t>
      </w:r>
      <w:r w:rsidRPr="00025EF9">
        <w:rPr>
          <w:sz w:val="22"/>
          <w:szCs w:val="22"/>
        </w:rPr>
        <w:br/>
        <w:t xml:space="preserve">w sprawie sposobu sporządzania i przekazywania informacji oraz wymagań technicznych dla dokumentów elektronicznych oraz środków komunikacji elektronicznej </w:t>
      </w:r>
      <w:r w:rsidRPr="00025EF9">
        <w:rPr>
          <w:sz w:val="22"/>
          <w:szCs w:val="22"/>
        </w:rPr>
        <w:br/>
        <w:t>w postępowaniu o udzielenie zamówienia publicznego lub konkursie (Dz. U. z 2020</w:t>
      </w:r>
      <w:r w:rsidRPr="00025EF9">
        <w:rPr>
          <w:sz w:val="22"/>
          <w:szCs w:val="22"/>
        </w:rPr>
        <w:br/>
        <w:t>poz. 2452) oraz rozporządzeniu Ministra Rozwoju, Pracy i Technologii z dnia 23 grudnia 2020 r. w sprawie podmiotowych środków dowodowych oraz innych dokumentów lub oświadczeń, jakich może żądać za</w:t>
      </w:r>
      <w:r w:rsidR="009055EC" w:rsidRPr="00025EF9">
        <w:rPr>
          <w:sz w:val="22"/>
          <w:szCs w:val="22"/>
        </w:rPr>
        <w:t>mawiający od W</w:t>
      </w:r>
      <w:r w:rsidRPr="00025EF9">
        <w:rPr>
          <w:sz w:val="22"/>
          <w:szCs w:val="22"/>
        </w:rPr>
        <w:t>ykonawcy (Dz. U. z 2020 poz. 2415).</w:t>
      </w:r>
    </w:p>
    <w:p w14:paraId="16F87604" w14:textId="77777777" w:rsidR="008B6D58" w:rsidRPr="00025EF9" w:rsidRDefault="008B6D58" w:rsidP="008B6D58">
      <w:pPr>
        <w:pStyle w:val="NormalnyWeb"/>
        <w:jc w:val="both"/>
        <w:rPr>
          <w:sz w:val="22"/>
          <w:szCs w:val="22"/>
        </w:rPr>
      </w:pPr>
    </w:p>
    <w:p w14:paraId="54D42D2D" w14:textId="77777777" w:rsidR="008B6D58" w:rsidRPr="00025EF9" w:rsidRDefault="008B6D58" w:rsidP="009C6EF6">
      <w:pPr>
        <w:pStyle w:val="Akapitzlist"/>
        <w:numPr>
          <w:ilvl w:val="0"/>
          <w:numId w:val="5"/>
        </w:numPr>
        <w:autoSpaceDE w:val="0"/>
        <w:autoSpaceDN w:val="0"/>
        <w:adjustRightInd w:val="0"/>
        <w:spacing w:line="276" w:lineRule="auto"/>
        <w:ind w:hanging="502"/>
        <w:jc w:val="both"/>
        <w:rPr>
          <w:rFonts w:ascii="Times New Roman" w:hAnsi="Times New Roman" w:cs="Times New Roman"/>
          <w:bCs/>
          <w:color w:val="000000" w:themeColor="text1"/>
        </w:rPr>
      </w:pPr>
      <w:r w:rsidRPr="00025EF9">
        <w:rPr>
          <w:rFonts w:ascii="Times New Roman" w:hAnsi="Times New Roman" w:cs="Times New Roman"/>
          <w:b/>
          <w:bCs/>
          <w:color w:val="000000" w:themeColor="text1"/>
        </w:rPr>
        <w:t>Opis sposobu przygotowania oferty.</w:t>
      </w:r>
    </w:p>
    <w:p w14:paraId="6AD5FA40" w14:textId="4E89FEBB"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Wykonawca może złożyć jedną ofertę. Złożenie więcej niż jednej oferty spowoduje odrzucenie wszystkich ofert złożonych przez Wykonawcę.</w:t>
      </w:r>
    </w:p>
    <w:p w14:paraId="2DEE6076" w14:textId="5D538944"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w:t>
      </w:r>
      <w:r w:rsidR="002102B7">
        <w:rPr>
          <w:rFonts w:ascii="Times New Roman" w:hAnsi="Times New Roman" w:cs="Times New Roman"/>
          <w:bCs/>
          <w:color w:val="000000" w:themeColor="text1"/>
        </w:rPr>
        <w:br/>
      </w:r>
      <w:r w:rsidRPr="00025EF9">
        <w:rPr>
          <w:rFonts w:ascii="Times New Roman" w:hAnsi="Times New Roman" w:cs="Times New Roman"/>
          <w:bCs/>
          <w:color w:val="000000" w:themeColor="text1"/>
        </w:rPr>
        <w:t xml:space="preserve">o informatyzacji działalności podmiotów realizujących </w:t>
      </w:r>
      <w:r w:rsidR="002102B7">
        <w:rPr>
          <w:rFonts w:ascii="Times New Roman" w:hAnsi="Times New Roman" w:cs="Times New Roman"/>
          <w:bCs/>
          <w:color w:val="000000" w:themeColor="text1"/>
        </w:rPr>
        <w:t>zadania publiczne (Dz. U. z 2021</w:t>
      </w:r>
      <w:r w:rsidRPr="00025EF9">
        <w:rPr>
          <w:rFonts w:ascii="Times New Roman" w:hAnsi="Times New Roman" w:cs="Times New Roman"/>
          <w:bCs/>
          <w:color w:val="000000" w:themeColor="text1"/>
        </w:rPr>
        <w:t xml:space="preserve"> r. poz.</w:t>
      </w:r>
      <w:r w:rsidR="002102B7">
        <w:rPr>
          <w:rFonts w:ascii="Times New Roman" w:hAnsi="Times New Roman" w:cs="Times New Roman"/>
          <w:bCs/>
          <w:color w:val="000000" w:themeColor="text1"/>
        </w:rPr>
        <w:t xml:space="preserve"> 2070</w:t>
      </w:r>
      <w:r w:rsidRPr="00025EF9">
        <w:rPr>
          <w:rFonts w:ascii="Times New Roman" w:hAnsi="Times New Roman" w:cs="Times New Roman"/>
          <w:bCs/>
          <w:color w:val="000000" w:themeColor="text1"/>
        </w:rPr>
        <w:t>), z zastrzeżeniem formatów, o któr</w:t>
      </w:r>
      <w:r w:rsidR="002102B7">
        <w:rPr>
          <w:rFonts w:ascii="Times New Roman" w:hAnsi="Times New Roman" w:cs="Times New Roman"/>
          <w:bCs/>
          <w:color w:val="000000" w:themeColor="text1"/>
        </w:rPr>
        <w:t>ych mowa w art. 66 ust. 1 PZP</w:t>
      </w:r>
      <w:r w:rsidRPr="00025EF9">
        <w:rPr>
          <w:rFonts w:ascii="Times New Roman" w:hAnsi="Times New Roman" w:cs="Times New Roman"/>
          <w:bCs/>
          <w:color w:val="000000" w:themeColor="text1"/>
        </w:rPr>
        <w:t xml:space="preserve">, </w:t>
      </w:r>
      <w:r w:rsidR="002102B7">
        <w:rPr>
          <w:rFonts w:ascii="Times New Roman" w:hAnsi="Times New Roman" w:cs="Times New Roman"/>
          <w:bCs/>
          <w:color w:val="000000" w:themeColor="text1"/>
        </w:rPr>
        <w:br/>
      </w:r>
      <w:r w:rsidRPr="00025EF9">
        <w:rPr>
          <w:rFonts w:ascii="Times New Roman" w:hAnsi="Times New Roman" w:cs="Times New Roman"/>
          <w:bCs/>
          <w:color w:val="000000" w:themeColor="text1"/>
        </w:rPr>
        <w:t xml:space="preserve">z uwzględnieniem rodzaju przekazywanych danych. </w:t>
      </w:r>
    </w:p>
    <w:p w14:paraId="2CF76868" w14:textId="77777777"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Sposób złożenia oferty, w tym zaszyfrowania oferty, opisany został w Instrukcji użytkownika. Wykonawca zobowiązany jest do zapoznania się z treścią ww. Instrukcji przed złożeniem oferty. Składając ofertę Wykonawca akceptuje treść ww. Instrukcji.</w:t>
      </w:r>
    </w:p>
    <w:p w14:paraId="2A6D39F2" w14:textId="77777777"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Sposób złożenia oferty, w tym zaszyfrowania oferty opisany został w „Instrukcji użytkownika", dostępnej na stronie: </w:t>
      </w:r>
      <w:hyperlink r:id="rId17" w:history="1">
        <w:r w:rsidR="003738BD" w:rsidRPr="00025EF9">
          <w:rPr>
            <w:rStyle w:val="Hipercze"/>
            <w:rFonts w:ascii="Times New Roman" w:hAnsi="Times New Roman" w:cs="Times New Roman"/>
            <w:bCs/>
          </w:rPr>
          <w:t>https://miniportal.uzp.gov.pl</w:t>
        </w:r>
      </w:hyperlink>
      <w:r w:rsidRPr="00025EF9">
        <w:rPr>
          <w:rFonts w:ascii="Times New Roman" w:hAnsi="Times New Roman" w:cs="Times New Roman"/>
          <w:bCs/>
          <w:color w:val="000000" w:themeColor="text1"/>
        </w:rPr>
        <w:t>.</w:t>
      </w:r>
    </w:p>
    <w:p w14:paraId="3B54BC6D" w14:textId="77777777" w:rsidR="008B6D58" w:rsidRPr="00025EF9" w:rsidRDefault="00D86719"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Oferta musi zawierać następujące oświadczenia i dokumenty</w:t>
      </w:r>
      <w:r w:rsidR="00190121" w:rsidRPr="00025EF9">
        <w:rPr>
          <w:rFonts w:ascii="Times New Roman" w:hAnsi="Times New Roman" w:cs="Times New Roman"/>
          <w:bCs/>
        </w:rPr>
        <w:t>:</w:t>
      </w:r>
    </w:p>
    <w:p w14:paraId="3CCD6E53" w14:textId="77777777" w:rsidR="00D86719" w:rsidRPr="00025EF9" w:rsidRDefault="00D86719"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Formularz ofertowy – załącznik nr 1</w:t>
      </w:r>
      <w:r w:rsidR="007A0B99" w:rsidRPr="00025EF9">
        <w:rPr>
          <w:rFonts w:ascii="Times New Roman" w:hAnsi="Times New Roman" w:cs="Times New Roman"/>
          <w:bCs/>
          <w:color w:val="000000" w:themeColor="text1"/>
        </w:rPr>
        <w:t xml:space="preserve"> SWZ</w:t>
      </w:r>
      <w:r w:rsidRPr="00025EF9">
        <w:rPr>
          <w:rFonts w:ascii="Times New Roman" w:hAnsi="Times New Roman" w:cs="Times New Roman"/>
          <w:bCs/>
          <w:color w:val="000000" w:themeColor="text1"/>
        </w:rPr>
        <w:t>;</w:t>
      </w:r>
    </w:p>
    <w:p w14:paraId="300E3FFE" w14:textId="77777777" w:rsidR="008B6D58" w:rsidRPr="00025EF9" w:rsidRDefault="008B6D58"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Oświadczenie o niepodleganiu wykluczeniu z postępowania (załącznik nr 2 do SWZ);</w:t>
      </w:r>
    </w:p>
    <w:p w14:paraId="2DB9C4F2" w14:textId="77777777" w:rsidR="008B6D58" w:rsidRPr="00025EF9" w:rsidRDefault="008B6D58"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Oświadczenie o spełnianiu warunków udziału w postępowaniu zgodnie z załącznikiem nr 3 do SWZ;</w:t>
      </w:r>
    </w:p>
    <w:p w14:paraId="4AC5514E" w14:textId="77777777" w:rsidR="008B6D58" w:rsidRPr="00025EF9" w:rsidRDefault="008B6D58"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Wykaz osób realizujących usługi zgodnie z załącznikiem nr 4 do SWZ;</w:t>
      </w:r>
    </w:p>
    <w:p w14:paraId="0ECCEB90" w14:textId="64D8DF4C" w:rsidR="00E601F4" w:rsidRPr="00025EF9" w:rsidRDefault="007A0B99"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rPr>
      </w:pPr>
      <w:r w:rsidRPr="00025EF9">
        <w:rPr>
          <w:rFonts w:ascii="Times New Roman" w:hAnsi="Times New Roman" w:cs="Times New Roman"/>
          <w:bCs/>
        </w:rPr>
        <w:t>Zobowiązanie</w:t>
      </w:r>
      <w:r w:rsidR="005566ED">
        <w:rPr>
          <w:rFonts w:ascii="Times New Roman" w:hAnsi="Times New Roman" w:cs="Times New Roman"/>
          <w:bCs/>
        </w:rPr>
        <w:t>, o którym mowa w pkt 12</w:t>
      </w:r>
      <w:r w:rsidR="00B81E9E">
        <w:rPr>
          <w:rFonts w:ascii="Times New Roman" w:hAnsi="Times New Roman" w:cs="Times New Roman"/>
          <w:bCs/>
        </w:rPr>
        <w:t>.3</w:t>
      </w:r>
      <w:r w:rsidR="00EB6395" w:rsidRPr="00025EF9">
        <w:rPr>
          <w:rFonts w:ascii="Times New Roman" w:hAnsi="Times New Roman" w:cs="Times New Roman"/>
          <w:bCs/>
        </w:rPr>
        <w:t xml:space="preserve"> SWZ (jeżeli dotycz</w:t>
      </w:r>
      <w:r w:rsidR="00E601F4" w:rsidRPr="00025EF9">
        <w:rPr>
          <w:rFonts w:ascii="Times New Roman" w:hAnsi="Times New Roman" w:cs="Times New Roman"/>
          <w:bCs/>
        </w:rPr>
        <w:t>y</w:t>
      </w:r>
      <w:r w:rsidR="00EB6395" w:rsidRPr="00025EF9">
        <w:rPr>
          <w:rFonts w:ascii="Times New Roman" w:hAnsi="Times New Roman" w:cs="Times New Roman"/>
          <w:bCs/>
        </w:rPr>
        <w:t>)</w:t>
      </w:r>
      <w:r w:rsidR="00E601F4" w:rsidRPr="00025EF9">
        <w:rPr>
          <w:rFonts w:ascii="Times New Roman" w:hAnsi="Times New Roman" w:cs="Times New Roman"/>
          <w:bCs/>
        </w:rPr>
        <w:t>.</w:t>
      </w:r>
    </w:p>
    <w:p w14:paraId="6675BF10" w14:textId="3D480F60" w:rsidR="00E601F4" w:rsidRPr="00025EF9" w:rsidRDefault="00E601F4" w:rsidP="009C6EF6">
      <w:pPr>
        <w:pStyle w:val="Akapitzlist"/>
        <w:numPr>
          <w:ilvl w:val="0"/>
          <w:numId w:val="20"/>
        </w:numPr>
        <w:ind w:left="1276" w:hanging="283"/>
        <w:rPr>
          <w:rFonts w:ascii="Times New Roman" w:hAnsi="Times New Roman" w:cs="Times New Roman"/>
          <w:bCs/>
        </w:rPr>
      </w:pPr>
      <w:r w:rsidRPr="00025EF9">
        <w:rPr>
          <w:rFonts w:ascii="Times New Roman" w:hAnsi="Times New Roman" w:cs="Times New Roman"/>
          <w:bCs/>
        </w:rPr>
        <w:t>Zobo</w:t>
      </w:r>
      <w:r w:rsidR="005566ED">
        <w:rPr>
          <w:rFonts w:ascii="Times New Roman" w:hAnsi="Times New Roman" w:cs="Times New Roman"/>
          <w:bCs/>
        </w:rPr>
        <w:t>wiązanie, o którym mowa w pkt 12</w:t>
      </w:r>
      <w:r w:rsidRPr="00025EF9">
        <w:rPr>
          <w:rFonts w:ascii="Times New Roman" w:hAnsi="Times New Roman" w:cs="Times New Roman"/>
          <w:bCs/>
        </w:rPr>
        <w:t>.4 SWZ (jeżeli dotyczy).</w:t>
      </w:r>
    </w:p>
    <w:p w14:paraId="4E2FBB27" w14:textId="77777777" w:rsidR="007A0B99" w:rsidRPr="00025EF9" w:rsidRDefault="00E601F4"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rPr>
      </w:pPr>
      <w:r w:rsidRPr="00025EF9">
        <w:rPr>
          <w:rFonts w:ascii="Times New Roman" w:hAnsi="Times New Roman" w:cs="Times New Roman"/>
          <w:bCs/>
        </w:rPr>
        <w:t xml:space="preserve">Pełnomocnictwo do reprezentowania Wykonawców wspólnie ubiegających się  </w:t>
      </w:r>
      <w:r w:rsidRPr="00025EF9">
        <w:rPr>
          <w:rFonts w:ascii="Times New Roman" w:hAnsi="Times New Roman" w:cs="Times New Roman"/>
          <w:bCs/>
        </w:rPr>
        <w:br/>
        <w:t>o udzielenie zamówienia albo reprezentowania ich w postępowaniu i zawarciu umowy w sprawie zamówienia publicznego (jeśli dotyczy);</w:t>
      </w:r>
    </w:p>
    <w:p w14:paraId="5DDACF3E" w14:textId="77777777" w:rsidR="008B6D58" w:rsidRPr="00025EF9" w:rsidRDefault="008B6D58" w:rsidP="009C6EF6">
      <w:pPr>
        <w:pStyle w:val="Akapitzlist"/>
        <w:numPr>
          <w:ilvl w:val="0"/>
          <w:numId w:val="20"/>
        </w:numPr>
        <w:autoSpaceDE w:val="0"/>
        <w:autoSpaceDN w:val="0"/>
        <w:adjustRightInd w:val="0"/>
        <w:spacing w:line="276" w:lineRule="auto"/>
        <w:ind w:left="1276" w:hanging="283"/>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Potwierdzenie umocowania do działania w imieniu Wykonawcy lub podmiotu udostępniającego zasoby:</w:t>
      </w:r>
    </w:p>
    <w:p w14:paraId="2E4D532B" w14:textId="77777777" w:rsidR="008B6D58" w:rsidRPr="00025EF9" w:rsidRDefault="008B6D58" w:rsidP="009C6EF6">
      <w:pPr>
        <w:pStyle w:val="Akapitzlist"/>
        <w:numPr>
          <w:ilvl w:val="0"/>
          <w:numId w:val="21"/>
        </w:numPr>
        <w:autoSpaceDE w:val="0"/>
        <w:autoSpaceDN w:val="0"/>
        <w:adjustRightInd w:val="0"/>
        <w:spacing w:line="276" w:lineRule="auto"/>
        <w:ind w:left="1560" w:hanging="284"/>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77C63B2" w14:textId="77777777" w:rsidR="008B6D58" w:rsidRPr="00025EF9" w:rsidRDefault="008B6D58" w:rsidP="009C6EF6">
      <w:pPr>
        <w:pStyle w:val="Akapitzlist"/>
        <w:numPr>
          <w:ilvl w:val="0"/>
          <w:numId w:val="21"/>
        </w:numPr>
        <w:autoSpaceDE w:val="0"/>
        <w:autoSpaceDN w:val="0"/>
        <w:adjustRightInd w:val="0"/>
        <w:spacing w:line="276" w:lineRule="auto"/>
        <w:ind w:left="1560" w:hanging="284"/>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2A09A405" w14:textId="77777777" w:rsidR="008B6D58" w:rsidRPr="00025EF9" w:rsidRDefault="008B6D58" w:rsidP="009C6EF6">
      <w:pPr>
        <w:pStyle w:val="Akapitzlist"/>
        <w:numPr>
          <w:ilvl w:val="0"/>
          <w:numId w:val="21"/>
        </w:numPr>
        <w:autoSpaceDE w:val="0"/>
        <w:autoSpaceDN w:val="0"/>
        <w:adjustRightInd w:val="0"/>
        <w:spacing w:line="276" w:lineRule="auto"/>
        <w:ind w:left="1560" w:hanging="284"/>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lastRenderedPageBreak/>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0B45EEA4" w14:textId="77777777"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Podane w formularzu ceny jednostkowe nie podlegają negocjacjom, będą obowiązywały przez cały okres realizacji przedmiotu zamówienia.</w:t>
      </w:r>
    </w:p>
    <w:p w14:paraId="12D743B7" w14:textId="08B526A0" w:rsidR="003B663A" w:rsidRDefault="003B663A"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Pr>
          <w:rFonts w:ascii="Times New Roman" w:hAnsi="Times New Roman" w:cs="Times New Roman"/>
          <w:bCs/>
          <w:color w:val="000000" w:themeColor="text1"/>
        </w:rPr>
        <w:t>Cena jednostkowa podana w formularzu ofertowym jest ceną ryczałtową i musi obejmować wszystkie koszty związane z realizacją przedmiotu zamówienia</w:t>
      </w:r>
    </w:p>
    <w:p w14:paraId="14E0C107" w14:textId="61F2F7A9"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 xml:space="preserve">Oferta wraz z załącznikami winna być podpisana przez osobę upoważnioną do reprezentowania Wykonawcy zgodnie z formą reprezentacji Wykonawcy określoną </w:t>
      </w:r>
      <w:r w:rsidR="00B071B2">
        <w:rPr>
          <w:rFonts w:ascii="Times New Roman" w:hAnsi="Times New Roman" w:cs="Times New Roman"/>
          <w:bCs/>
          <w:color w:val="000000" w:themeColor="text1"/>
        </w:rPr>
        <w:t xml:space="preserve"> </w:t>
      </w:r>
      <w:r w:rsidR="00410438">
        <w:rPr>
          <w:rFonts w:ascii="Times New Roman" w:hAnsi="Times New Roman" w:cs="Times New Roman"/>
          <w:bCs/>
          <w:color w:val="000000" w:themeColor="text1"/>
        </w:rPr>
        <w:br/>
      </w:r>
      <w:r w:rsidRPr="00025EF9">
        <w:rPr>
          <w:rFonts w:ascii="Times New Roman" w:hAnsi="Times New Roman" w:cs="Times New Roman"/>
          <w:bCs/>
          <w:color w:val="000000" w:themeColor="text1"/>
        </w:rPr>
        <w:t>w rejestrze lub innym dokumencie, właściwym dla danej formy organizacyjnej Wykonawcy albo przez upełnomocnionego przedstawiciela Wykonawcy.</w:t>
      </w:r>
    </w:p>
    <w:p w14:paraId="0D59ECE8" w14:textId="77777777"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Kalkulując cenę należy uwzględnić minimalną stawkę wynagrodzenia za pracę oraz minimalną stawkę godzinową dla osób zatrudnionych na podstawie umowy cywilnoprawnej wynikającą z obowiązujących przepisów.</w:t>
      </w:r>
    </w:p>
    <w:p w14:paraId="3DA0DC29" w14:textId="5F5215F8" w:rsidR="00A0077C" w:rsidRDefault="00A0077C"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Pr>
          <w:rFonts w:ascii="Times New Roman" w:hAnsi="Times New Roman" w:cs="Times New Roman"/>
          <w:bCs/>
          <w:color w:val="000000" w:themeColor="text1"/>
        </w:rPr>
        <w:t>Niedoszacowanie, pominięcie oraz brak rozpoznania zakresu przedmiotu zamówienia nie może być podstawą do żądania zmiany wynagrodzenia umownego, ustalonego na podstawie złożonej oferty.</w:t>
      </w:r>
    </w:p>
    <w:p w14:paraId="4DE23F12" w14:textId="77777777" w:rsidR="008B6D58" w:rsidRPr="00025EF9" w:rsidRDefault="008B6D58"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Cena oferty powinna być wyrażona w polskich złotych z dokładnością do dwóch miejsc po przecinku.</w:t>
      </w:r>
    </w:p>
    <w:p w14:paraId="6FEBDFAF" w14:textId="064BB1B3" w:rsidR="002515B2" w:rsidRDefault="008B6D58" w:rsidP="00964A63">
      <w:pPr>
        <w:pStyle w:val="Akapitzlist"/>
        <w:numPr>
          <w:ilvl w:val="1"/>
          <w:numId w:val="5"/>
        </w:numPr>
        <w:autoSpaceDE w:val="0"/>
        <w:autoSpaceDN w:val="0"/>
        <w:adjustRightInd w:val="0"/>
        <w:spacing w:line="276" w:lineRule="auto"/>
        <w:ind w:left="993" w:hanging="567"/>
        <w:jc w:val="both"/>
        <w:rPr>
          <w:rFonts w:ascii="Times New Roman" w:hAnsi="Times New Roman" w:cs="Times New Roman"/>
          <w:bCs/>
          <w:color w:val="000000" w:themeColor="text1"/>
        </w:rPr>
      </w:pPr>
      <w:r w:rsidRPr="00025EF9">
        <w:rPr>
          <w:rFonts w:ascii="Times New Roman" w:hAnsi="Times New Roman" w:cs="Times New Roman"/>
          <w:bCs/>
          <w:color w:val="000000" w:themeColor="text1"/>
        </w:rPr>
        <w:t>Zamawiający nie przewiduje rozliczeń w walucie obcej.</w:t>
      </w:r>
    </w:p>
    <w:p w14:paraId="20ECE377" w14:textId="77777777" w:rsidR="00964A63" w:rsidRPr="00964A63" w:rsidRDefault="00964A63" w:rsidP="00964A63">
      <w:pPr>
        <w:pStyle w:val="Akapitzlist"/>
        <w:autoSpaceDE w:val="0"/>
        <w:autoSpaceDN w:val="0"/>
        <w:adjustRightInd w:val="0"/>
        <w:spacing w:line="276" w:lineRule="auto"/>
        <w:ind w:left="993"/>
        <w:jc w:val="both"/>
        <w:rPr>
          <w:rFonts w:ascii="Times New Roman" w:hAnsi="Times New Roman" w:cs="Times New Roman"/>
          <w:bCs/>
          <w:color w:val="000000" w:themeColor="text1"/>
        </w:rPr>
      </w:pPr>
    </w:p>
    <w:p w14:paraId="46F11D02" w14:textId="77777777" w:rsidR="00C4571F" w:rsidRPr="00025EF9" w:rsidRDefault="00710D34" w:rsidP="009C6EF6">
      <w:pPr>
        <w:pStyle w:val="Akapitzlist"/>
        <w:numPr>
          <w:ilvl w:val="0"/>
          <w:numId w:val="5"/>
        </w:numPr>
        <w:autoSpaceDE w:val="0"/>
        <w:autoSpaceDN w:val="0"/>
        <w:adjustRightInd w:val="0"/>
        <w:spacing w:line="276" w:lineRule="auto"/>
        <w:ind w:left="284" w:hanging="426"/>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2515B2" w:rsidRPr="00025EF9">
        <w:rPr>
          <w:rFonts w:ascii="Times New Roman" w:hAnsi="Times New Roman" w:cs="Times New Roman"/>
          <w:b/>
          <w:bCs/>
          <w:color w:val="000000" w:themeColor="text1"/>
        </w:rPr>
        <w:t xml:space="preserve">Wadium. </w:t>
      </w:r>
    </w:p>
    <w:p w14:paraId="2AF2A6E0" w14:textId="4E821FD4" w:rsidR="002515B2" w:rsidRDefault="002515B2" w:rsidP="009C6EF6">
      <w:pPr>
        <w:pStyle w:val="Akapitzlist"/>
        <w:numPr>
          <w:ilvl w:val="1"/>
          <w:numId w:val="5"/>
        </w:numPr>
        <w:autoSpaceDE w:val="0"/>
        <w:autoSpaceDN w:val="0"/>
        <w:adjustRightInd w:val="0"/>
        <w:spacing w:line="276" w:lineRule="auto"/>
        <w:ind w:left="993" w:hanging="567"/>
        <w:jc w:val="both"/>
        <w:rPr>
          <w:rFonts w:ascii="Times New Roman" w:hAnsi="Times New Roman" w:cs="Times New Roman"/>
        </w:rPr>
      </w:pPr>
      <w:r w:rsidRPr="00025EF9">
        <w:rPr>
          <w:rFonts w:ascii="Times New Roman" w:hAnsi="Times New Roman" w:cs="Times New Roman"/>
        </w:rPr>
        <w:t xml:space="preserve">Zamawiający </w:t>
      </w:r>
      <w:r w:rsidR="00B071B2">
        <w:rPr>
          <w:rFonts w:ascii="Times New Roman" w:hAnsi="Times New Roman" w:cs="Times New Roman"/>
        </w:rPr>
        <w:t xml:space="preserve">nie </w:t>
      </w:r>
      <w:r w:rsidRPr="00025EF9">
        <w:rPr>
          <w:rFonts w:ascii="Times New Roman" w:hAnsi="Times New Roman" w:cs="Times New Roman"/>
        </w:rPr>
        <w:t>żąda od Wykona</w:t>
      </w:r>
      <w:r w:rsidR="00B071B2">
        <w:rPr>
          <w:rFonts w:ascii="Times New Roman" w:hAnsi="Times New Roman" w:cs="Times New Roman"/>
        </w:rPr>
        <w:t>wców wniesienia wadium.</w:t>
      </w:r>
      <w:r w:rsidRPr="00025EF9">
        <w:rPr>
          <w:rFonts w:ascii="Times New Roman" w:hAnsi="Times New Roman" w:cs="Times New Roman"/>
        </w:rPr>
        <w:t xml:space="preserve"> </w:t>
      </w:r>
    </w:p>
    <w:p w14:paraId="3ADF11FD" w14:textId="77777777" w:rsidR="00964A63" w:rsidRPr="00025EF9" w:rsidRDefault="00964A63" w:rsidP="00964A63">
      <w:pPr>
        <w:pStyle w:val="Akapitzlist"/>
        <w:autoSpaceDE w:val="0"/>
        <w:autoSpaceDN w:val="0"/>
        <w:adjustRightInd w:val="0"/>
        <w:spacing w:line="276" w:lineRule="auto"/>
        <w:ind w:left="993"/>
        <w:jc w:val="both"/>
        <w:rPr>
          <w:rFonts w:ascii="Times New Roman" w:hAnsi="Times New Roman" w:cs="Times New Roman"/>
        </w:rPr>
      </w:pPr>
    </w:p>
    <w:p w14:paraId="56124788" w14:textId="77777777" w:rsidR="002515B2" w:rsidRPr="00025EF9" w:rsidRDefault="002515B2" w:rsidP="009C6EF6">
      <w:pPr>
        <w:pStyle w:val="Akapitzlist"/>
        <w:numPr>
          <w:ilvl w:val="0"/>
          <w:numId w:val="5"/>
        </w:numPr>
        <w:autoSpaceDE w:val="0"/>
        <w:autoSpaceDN w:val="0"/>
        <w:adjustRightInd w:val="0"/>
        <w:spacing w:before="20" w:after="40" w:line="276" w:lineRule="auto"/>
        <w:ind w:left="426" w:hanging="568"/>
        <w:jc w:val="both"/>
        <w:rPr>
          <w:rFonts w:ascii="Times New Roman" w:hAnsi="Times New Roman" w:cs="Times New Roman"/>
          <w:b/>
        </w:rPr>
      </w:pPr>
      <w:r w:rsidRPr="00025EF9">
        <w:rPr>
          <w:rFonts w:ascii="Times New Roman" w:hAnsi="Times New Roman" w:cs="Times New Roman"/>
          <w:b/>
        </w:rPr>
        <w:t>Sposób oraz termin składania ofert</w:t>
      </w:r>
      <w:r w:rsidRPr="00025EF9">
        <w:rPr>
          <w:rFonts w:ascii="Times New Roman" w:hAnsi="Times New Roman" w:cs="Times New Roman"/>
        </w:rPr>
        <w:t xml:space="preserve">. </w:t>
      </w:r>
    </w:p>
    <w:p w14:paraId="164F043A" w14:textId="77777777" w:rsidR="002515B2" w:rsidRPr="00025EF9"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t xml:space="preserve">Wykonawca składa ofertę za pośrednictwem Formularza do złożenia, zmiany, wycofania oferty dostępnego na </w:t>
      </w:r>
      <w:proofErr w:type="spellStart"/>
      <w:r w:rsidRPr="00025EF9">
        <w:rPr>
          <w:rFonts w:ascii="Times New Roman" w:hAnsi="Times New Roman" w:cs="Times New Roman"/>
        </w:rPr>
        <w:t>ePUAP</w:t>
      </w:r>
      <w:proofErr w:type="spellEnd"/>
      <w:r w:rsidRPr="00025EF9">
        <w:rPr>
          <w:rFonts w:ascii="Times New Roman" w:hAnsi="Times New Roman" w:cs="Times New Roman"/>
        </w:rPr>
        <w:t xml:space="preserve"> i udostępnionego również na </w:t>
      </w:r>
      <w:proofErr w:type="spellStart"/>
      <w:r w:rsidRPr="00025EF9">
        <w:rPr>
          <w:rFonts w:ascii="Times New Roman" w:hAnsi="Times New Roman" w:cs="Times New Roman"/>
        </w:rPr>
        <w:t>miniPortalu</w:t>
      </w:r>
      <w:proofErr w:type="spellEnd"/>
      <w:r w:rsidRPr="00025EF9">
        <w:rPr>
          <w:rFonts w:ascii="Times New Roman" w:hAnsi="Times New Roman" w:cs="Times New Roman"/>
        </w:rPr>
        <w:t xml:space="preserve">. W formularzu oferty Wykonawca zobowiązany jest podać adres skrzynki </w:t>
      </w:r>
      <w:proofErr w:type="spellStart"/>
      <w:r w:rsidRPr="00025EF9">
        <w:rPr>
          <w:rFonts w:ascii="Times New Roman" w:hAnsi="Times New Roman" w:cs="Times New Roman"/>
        </w:rPr>
        <w:t>ePUAP</w:t>
      </w:r>
      <w:proofErr w:type="spellEnd"/>
      <w:r w:rsidRPr="00025EF9">
        <w:rPr>
          <w:rFonts w:ascii="Times New Roman" w:hAnsi="Times New Roman" w:cs="Times New Roman"/>
        </w:rPr>
        <w:t xml:space="preserve">, na którym prowadzona będzie korespondencja związana z postępowaniem. </w:t>
      </w:r>
    </w:p>
    <w:p w14:paraId="7061D40C" w14:textId="6E99D7AA" w:rsidR="002515B2" w:rsidRPr="00710D34"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710D34">
        <w:rPr>
          <w:rFonts w:ascii="Times New Roman" w:hAnsi="Times New Roman" w:cs="Times New Roman"/>
        </w:rPr>
        <w:t xml:space="preserve">Termin składania </w:t>
      </w:r>
      <w:r w:rsidR="006039DC" w:rsidRPr="00710D34">
        <w:rPr>
          <w:rFonts w:ascii="Times New Roman" w:hAnsi="Times New Roman" w:cs="Times New Roman"/>
        </w:rPr>
        <w:t xml:space="preserve">ofert: </w:t>
      </w:r>
      <w:r w:rsidR="005F05A1">
        <w:rPr>
          <w:rFonts w:ascii="Times New Roman" w:hAnsi="Times New Roman" w:cs="Times New Roman"/>
          <w:b/>
        </w:rPr>
        <w:t>22</w:t>
      </w:r>
      <w:r w:rsidR="00410438">
        <w:rPr>
          <w:rFonts w:ascii="Times New Roman" w:hAnsi="Times New Roman" w:cs="Times New Roman"/>
          <w:b/>
        </w:rPr>
        <w:t>.</w:t>
      </w:r>
      <w:r w:rsidR="00AA0112">
        <w:rPr>
          <w:rFonts w:ascii="Times New Roman" w:hAnsi="Times New Roman" w:cs="Times New Roman"/>
          <w:b/>
        </w:rPr>
        <w:t>04.2022</w:t>
      </w:r>
      <w:r w:rsidR="00482D11">
        <w:rPr>
          <w:rFonts w:ascii="Times New Roman" w:hAnsi="Times New Roman" w:cs="Times New Roman"/>
          <w:b/>
        </w:rPr>
        <w:t xml:space="preserve"> r. do godz. 15:3</w:t>
      </w:r>
      <w:r w:rsidR="006039DC" w:rsidRPr="00710D34">
        <w:rPr>
          <w:rFonts w:ascii="Times New Roman" w:hAnsi="Times New Roman" w:cs="Times New Roman"/>
          <w:b/>
        </w:rPr>
        <w:t>0.</w:t>
      </w:r>
    </w:p>
    <w:p w14:paraId="7410CC4A" w14:textId="62DAFB8C" w:rsidR="002515B2" w:rsidRPr="00710D34" w:rsidRDefault="006039DC"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710D34">
        <w:rPr>
          <w:rFonts w:ascii="Times New Roman" w:hAnsi="Times New Roman" w:cs="Times New Roman"/>
        </w:rPr>
        <w:t>Termin otwarcia ofert:</w:t>
      </w:r>
      <w:r w:rsidR="00482D11">
        <w:rPr>
          <w:rFonts w:ascii="Times New Roman" w:hAnsi="Times New Roman" w:cs="Times New Roman"/>
          <w:b/>
        </w:rPr>
        <w:t xml:space="preserve"> 25</w:t>
      </w:r>
      <w:r w:rsidR="00410438">
        <w:rPr>
          <w:rFonts w:ascii="Times New Roman" w:hAnsi="Times New Roman" w:cs="Times New Roman"/>
          <w:b/>
        </w:rPr>
        <w:t>.</w:t>
      </w:r>
      <w:r w:rsidR="00AA0112">
        <w:rPr>
          <w:rFonts w:ascii="Times New Roman" w:hAnsi="Times New Roman" w:cs="Times New Roman"/>
          <w:b/>
        </w:rPr>
        <w:t>04.2022 r</w:t>
      </w:r>
      <w:r w:rsidR="00482D11">
        <w:rPr>
          <w:rFonts w:ascii="Times New Roman" w:hAnsi="Times New Roman" w:cs="Times New Roman"/>
          <w:b/>
        </w:rPr>
        <w:t>. godz. 9</w:t>
      </w:r>
      <w:r w:rsidR="002515B2" w:rsidRPr="00710D34">
        <w:rPr>
          <w:rFonts w:ascii="Times New Roman" w:hAnsi="Times New Roman" w:cs="Times New Roman"/>
          <w:b/>
        </w:rPr>
        <w:t>:00</w:t>
      </w:r>
      <w:r w:rsidRPr="00710D34">
        <w:rPr>
          <w:rFonts w:ascii="Times New Roman" w:hAnsi="Times New Roman" w:cs="Times New Roman"/>
          <w:b/>
        </w:rPr>
        <w:t>.</w:t>
      </w:r>
      <w:r w:rsidR="002515B2" w:rsidRPr="00710D34">
        <w:rPr>
          <w:rFonts w:ascii="Times New Roman" w:hAnsi="Times New Roman" w:cs="Times New Roman"/>
        </w:rPr>
        <w:t xml:space="preserve"> </w:t>
      </w:r>
    </w:p>
    <w:p w14:paraId="437A1D82" w14:textId="77777777" w:rsidR="002515B2" w:rsidRPr="00025EF9"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025EF9">
        <w:rPr>
          <w:rFonts w:ascii="Times New Roman" w:hAnsi="Times New Roman" w:cs="Times New Roman"/>
        </w:rPr>
        <w:t>ePUAP</w:t>
      </w:r>
      <w:proofErr w:type="spellEnd"/>
      <w:r w:rsidRPr="00025EF9">
        <w:rPr>
          <w:rFonts w:ascii="Times New Roman" w:hAnsi="Times New Roman" w:cs="Times New Roman"/>
        </w:rPr>
        <w:t xml:space="preserve"> i udostępnionego również na </w:t>
      </w:r>
      <w:proofErr w:type="spellStart"/>
      <w:r w:rsidRPr="00025EF9">
        <w:rPr>
          <w:rFonts w:ascii="Times New Roman" w:hAnsi="Times New Roman" w:cs="Times New Roman"/>
        </w:rPr>
        <w:t>miniPortalu</w:t>
      </w:r>
      <w:proofErr w:type="spellEnd"/>
      <w:r w:rsidRPr="00025EF9">
        <w:rPr>
          <w:rFonts w:ascii="Times New Roman" w:hAnsi="Times New Roman" w:cs="Times New Roman"/>
        </w:rPr>
        <w:t xml:space="preserve">. Sposób wycofania oferty został opisany w „Instrukcji użytkownika" dostępnej na </w:t>
      </w:r>
      <w:proofErr w:type="spellStart"/>
      <w:r w:rsidRPr="00025EF9">
        <w:rPr>
          <w:rFonts w:ascii="Times New Roman" w:hAnsi="Times New Roman" w:cs="Times New Roman"/>
        </w:rPr>
        <w:t>miniPortalu</w:t>
      </w:r>
      <w:proofErr w:type="spellEnd"/>
      <w:r w:rsidRPr="00025EF9">
        <w:rPr>
          <w:rFonts w:ascii="Times New Roman" w:hAnsi="Times New Roman" w:cs="Times New Roman"/>
        </w:rPr>
        <w:t xml:space="preserve">. </w:t>
      </w:r>
    </w:p>
    <w:p w14:paraId="3ECAC9FC" w14:textId="77777777" w:rsidR="0052175E" w:rsidRPr="00025EF9"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t>Niezwłocznie po otwarciu ofert Zamawiający zamieści na własnej stronie internetowej prowadzonego postępowania informacje dotyczące:</w:t>
      </w:r>
    </w:p>
    <w:p w14:paraId="04B3A683" w14:textId="77777777" w:rsidR="0052175E" w:rsidRPr="00025EF9" w:rsidRDefault="002515B2" w:rsidP="002C2695">
      <w:pPr>
        <w:pStyle w:val="Akapitzlist"/>
        <w:numPr>
          <w:ilvl w:val="0"/>
          <w:numId w:val="22"/>
        </w:numPr>
        <w:autoSpaceDE w:val="0"/>
        <w:autoSpaceDN w:val="0"/>
        <w:adjustRightInd w:val="0"/>
        <w:spacing w:before="20" w:after="40" w:line="276" w:lineRule="auto"/>
        <w:ind w:left="1134" w:hanging="142"/>
        <w:jc w:val="both"/>
        <w:rPr>
          <w:rFonts w:ascii="Times New Roman" w:hAnsi="Times New Roman" w:cs="Times New Roman"/>
          <w:b/>
        </w:rPr>
      </w:pPr>
      <w:r w:rsidRPr="00025EF9">
        <w:rPr>
          <w:rFonts w:ascii="Times New Roman" w:hAnsi="Times New Roman" w:cs="Times New Roman"/>
        </w:rPr>
        <w:t xml:space="preserve">firm oraz adresów wykonawców, którzy złożyli oferty w terminie; </w:t>
      </w:r>
    </w:p>
    <w:p w14:paraId="7B079A85" w14:textId="77777777" w:rsidR="0052175E" w:rsidRPr="00025EF9" w:rsidRDefault="002515B2" w:rsidP="002C2695">
      <w:pPr>
        <w:pStyle w:val="Akapitzlist"/>
        <w:numPr>
          <w:ilvl w:val="0"/>
          <w:numId w:val="22"/>
        </w:numPr>
        <w:autoSpaceDE w:val="0"/>
        <w:autoSpaceDN w:val="0"/>
        <w:adjustRightInd w:val="0"/>
        <w:spacing w:before="20" w:after="40" w:line="276" w:lineRule="auto"/>
        <w:ind w:left="1134" w:hanging="142"/>
        <w:jc w:val="both"/>
        <w:rPr>
          <w:rFonts w:ascii="Times New Roman" w:hAnsi="Times New Roman" w:cs="Times New Roman"/>
          <w:b/>
        </w:rPr>
      </w:pPr>
      <w:r w:rsidRPr="00025EF9">
        <w:rPr>
          <w:rFonts w:ascii="Times New Roman" w:hAnsi="Times New Roman" w:cs="Times New Roman"/>
        </w:rPr>
        <w:t>ceny</w:t>
      </w:r>
    </w:p>
    <w:p w14:paraId="6DBFE397" w14:textId="6C52DB9D" w:rsidR="0052175E" w:rsidRPr="00123A74"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t xml:space="preserve">Zamawiający odrzuca ofertę, jeżeli została złożona po terminie składania ofert, o którym mowa w pkt. </w:t>
      </w:r>
      <w:r w:rsidR="00410438">
        <w:rPr>
          <w:rFonts w:ascii="Times New Roman" w:hAnsi="Times New Roman" w:cs="Times New Roman"/>
        </w:rPr>
        <w:t>16</w:t>
      </w:r>
      <w:r w:rsidR="00FF6763" w:rsidRPr="00025EF9">
        <w:rPr>
          <w:rFonts w:ascii="Times New Roman" w:hAnsi="Times New Roman" w:cs="Times New Roman"/>
        </w:rPr>
        <w:t>.2</w:t>
      </w:r>
      <w:r w:rsidRPr="00025EF9">
        <w:rPr>
          <w:rFonts w:ascii="Times New Roman" w:hAnsi="Times New Roman" w:cs="Times New Roman"/>
        </w:rPr>
        <w:t xml:space="preserve"> SWZ. </w:t>
      </w:r>
    </w:p>
    <w:p w14:paraId="758AFAAF" w14:textId="77777777" w:rsidR="00123A74" w:rsidRPr="00025EF9" w:rsidRDefault="00123A74" w:rsidP="00123A74">
      <w:pPr>
        <w:pStyle w:val="Akapitzlist"/>
        <w:autoSpaceDE w:val="0"/>
        <w:autoSpaceDN w:val="0"/>
        <w:adjustRightInd w:val="0"/>
        <w:spacing w:before="20" w:after="40" w:line="276" w:lineRule="auto"/>
        <w:ind w:left="851"/>
        <w:jc w:val="both"/>
        <w:rPr>
          <w:rFonts w:ascii="Times New Roman" w:hAnsi="Times New Roman" w:cs="Times New Roman"/>
          <w:b/>
        </w:rPr>
      </w:pPr>
    </w:p>
    <w:p w14:paraId="6FBFFBE4" w14:textId="77777777" w:rsidR="0052175E" w:rsidRPr="00025EF9" w:rsidRDefault="002515B2" w:rsidP="009C6EF6">
      <w:pPr>
        <w:pStyle w:val="Akapitzlist"/>
        <w:numPr>
          <w:ilvl w:val="0"/>
          <w:numId w:val="5"/>
        </w:numPr>
        <w:autoSpaceDE w:val="0"/>
        <w:autoSpaceDN w:val="0"/>
        <w:adjustRightInd w:val="0"/>
        <w:spacing w:before="20" w:after="40" w:line="276" w:lineRule="auto"/>
        <w:jc w:val="both"/>
        <w:rPr>
          <w:rFonts w:ascii="Times New Roman" w:hAnsi="Times New Roman" w:cs="Times New Roman"/>
          <w:b/>
        </w:rPr>
      </w:pPr>
      <w:r w:rsidRPr="00123A74">
        <w:rPr>
          <w:rFonts w:ascii="Times New Roman" w:hAnsi="Times New Roman" w:cs="Times New Roman"/>
          <w:b/>
        </w:rPr>
        <w:t>Termin związania ofertą</w:t>
      </w:r>
      <w:r w:rsidRPr="00025EF9">
        <w:rPr>
          <w:rFonts w:ascii="Times New Roman" w:hAnsi="Times New Roman" w:cs="Times New Roman"/>
        </w:rPr>
        <w:t xml:space="preserve">. </w:t>
      </w:r>
    </w:p>
    <w:p w14:paraId="332F3E75" w14:textId="0F7E2B7D" w:rsidR="0052175E" w:rsidRPr="00025EF9"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t xml:space="preserve">Wykonawca </w:t>
      </w:r>
      <w:r w:rsidR="006039DC" w:rsidRPr="00025EF9">
        <w:rPr>
          <w:rFonts w:ascii="Times New Roman" w:hAnsi="Times New Roman" w:cs="Times New Roman"/>
        </w:rPr>
        <w:t xml:space="preserve">jest związany ofertą do dnia: </w:t>
      </w:r>
      <w:r w:rsidR="005F05A1">
        <w:rPr>
          <w:rFonts w:ascii="Times New Roman" w:hAnsi="Times New Roman" w:cs="Times New Roman"/>
          <w:b/>
        </w:rPr>
        <w:t>21</w:t>
      </w:r>
      <w:r w:rsidR="006039DC" w:rsidRPr="00025EF9">
        <w:rPr>
          <w:rFonts w:ascii="Times New Roman" w:hAnsi="Times New Roman" w:cs="Times New Roman"/>
          <w:b/>
        </w:rPr>
        <w:t>.</w:t>
      </w:r>
      <w:r w:rsidR="00214D99">
        <w:rPr>
          <w:rFonts w:ascii="Times New Roman" w:hAnsi="Times New Roman" w:cs="Times New Roman"/>
          <w:b/>
        </w:rPr>
        <w:t>05</w:t>
      </w:r>
      <w:r w:rsidR="00776968">
        <w:rPr>
          <w:rFonts w:ascii="Times New Roman" w:hAnsi="Times New Roman" w:cs="Times New Roman"/>
          <w:b/>
        </w:rPr>
        <w:t>.2022</w:t>
      </w:r>
      <w:r w:rsidRPr="00025EF9">
        <w:rPr>
          <w:rFonts w:ascii="Times New Roman" w:hAnsi="Times New Roman" w:cs="Times New Roman"/>
          <w:b/>
        </w:rPr>
        <w:t xml:space="preserve"> r</w:t>
      </w:r>
      <w:r w:rsidRPr="00025EF9">
        <w:rPr>
          <w:rFonts w:ascii="Times New Roman" w:hAnsi="Times New Roman" w:cs="Times New Roman"/>
        </w:rPr>
        <w:t xml:space="preserve">. </w:t>
      </w:r>
    </w:p>
    <w:p w14:paraId="367BE63F" w14:textId="528CD474" w:rsidR="0052175E" w:rsidRPr="00025EF9"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lastRenderedPageBreak/>
        <w:t xml:space="preserve">W przypadku, gdy wybór najkorzystniejszej oferty nie nastąpi przed upływem terminu związania ofertą, o którym mowa w </w:t>
      </w:r>
      <w:r w:rsidR="0066350E">
        <w:rPr>
          <w:rFonts w:ascii="Times New Roman" w:hAnsi="Times New Roman" w:cs="Times New Roman"/>
        </w:rPr>
        <w:t>pkt 17</w:t>
      </w:r>
      <w:r w:rsidR="00FF6763" w:rsidRPr="00025EF9">
        <w:rPr>
          <w:rFonts w:ascii="Times New Roman" w:hAnsi="Times New Roman" w:cs="Times New Roman"/>
        </w:rPr>
        <w:t>.1.</w:t>
      </w:r>
      <w:r w:rsidRPr="00025EF9">
        <w:rPr>
          <w:rFonts w:ascii="Times New Roman" w:hAnsi="Times New Roman" w:cs="Times New Roman"/>
        </w:rPr>
        <w:t xml:space="preserve"> SWZ, Zamawiający przed upływem terminu związania ofer</w:t>
      </w:r>
      <w:r w:rsidR="005566ED">
        <w:rPr>
          <w:rFonts w:ascii="Times New Roman" w:hAnsi="Times New Roman" w:cs="Times New Roman"/>
        </w:rPr>
        <w:t>tą, zwróci się jednokrotnie do W</w:t>
      </w:r>
      <w:r w:rsidRPr="00025EF9">
        <w:rPr>
          <w:rFonts w:ascii="Times New Roman" w:hAnsi="Times New Roman" w:cs="Times New Roman"/>
        </w:rPr>
        <w:t xml:space="preserve">ykonawców o wyrażenie zgody na przedłużenie tego terminu o wskazywany przez niego okres, nie dłuższy niż 30 dni. </w:t>
      </w:r>
    </w:p>
    <w:p w14:paraId="4A3CCD43" w14:textId="7ADFA9E1" w:rsidR="0052175E" w:rsidRPr="00025EF9" w:rsidRDefault="002515B2" w:rsidP="009C6EF6">
      <w:pPr>
        <w:pStyle w:val="Akapitzlist"/>
        <w:numPr>
          <w:ilvl w:val="1"/>
          <w:numId w:val="5"/>
        </w:numPr>
        <w:autoSpaceDE w:val="0"/>
        <w:autoSpaceDN w:val="0"/>
        <w:adjustRightInd w:val="0"/>
        <w:spacing w:before="20" w:after="40" w:line="276" w:lineRule="auto"/>
        <w:ind w:left="993" w:hanging="567"/>
        <w:jc w:val="both"/>
        <w:rPr>
          <w:rFonts w:ascii="Times New Roman" w:hAnsi="Times New Roman" w:cs="Times New Roman"/>
          <w:b/>
        </w:rPr>
      </w:pPr>
      <w:r w:rsidRPr="00025EF9">
        <w:rPr>
          <w:rFonts w:ascii="Times New Roman" w:hAnsi="Times New Roman" w:cs="Times New Roman"/>
        </w:rPr>
        <w:t>Przedłużenie terminu związani</w:t>
      </w:r>
      <w:r w:rsidR="00214D99">
        <w:rPr>
          <w:rFonts w:ascii="Times New Roman" w:hAnsi="Times New Roman" w:cs="Times New Roman"/>
        </w:rPr>
        <w:t>a ofertą, o którym mowa w pkt 17</w:t>
      </w:r>
      <w:r w:rsidR="0052175E" w:rsidRPr="00025EF9">
        <w:rPr>
          <w:rFonts w:ascii="Times New Roman" w:hAnsi="Times New Roman" w:cs="Times New Roman"/>
        </w:rPr>
        <w:t>.2.</w:t>
      </w:r>
      <w:r w:rsidRPr="00025EF9">
        <w:rPr>
          <w:rFonts w:ascii="Times New Roman" w:hAnsi="Times New Roman" w:cs="Times New Roman"/>
        </w:rPr>
        <w:t xml:space="preserve"> SWZ, wymaga złożenia przez Wykonawcę pisemnego oświadczenia o wyrażeniu zgody na przedłużenie terminu związania ofertą. </w:t>
      </w:r>
    </w:p>
    <w:p w14:paraId="3360D836" w14:textId="605161A8" w:rsidR="0052175E" w:rsidRPr="00025EF9" w:rsidRDefault="0052175E" w:rsidP="009C6EF6">
      <w:pPr>
        <w:pStyle w:val="Akapitzlist"/>
        <w:numPr>
          <w:ilvl w:val="0"/>
          <w:numId w:val="5"/>
        </w:numPr>
        <w:autoSpaceDE w:val="0"/>
        <w:autoSpaceDN w:val="0"/>
        <w:adjustRightInd w:val="0"/>
        <w:spacing w:before="20" w:after="40" w:line="276" w:lineRule="auto"/>
        <w:jc w:val="both"/>
        <w:rPr>
          <w:rFonts w:ascii="Times New Roman" w:hAnsi="Times New Roman" w:cs="Times New Roman"/>
          <w:b/>
        </w:rPr>
      </w:pPr>
      <w:r w:rsidRPr="00025EF9">
        <w:rPr>
          <w:rFonts w:ascii="Times New Roman" w:hAnsi="Times New Roman" w:cs="Times New Roman"/>
          <w:b/>
        </w:rPr>
        <w:t>Opis kryteriów, którymi Zamawiający będzie się kierował przy wyborze oferty wraz oceny ofert wraz z podaniem ich znaczenia</w:t>
      </w:r>
      <w:r w:rsidRPr="00025EF9">
        <w:rPr>
          <w:rFonts w:ascii="Times New Roman" w:hAnsi="Times New Roman" w:cs="Times New Roman"/>
        </w:rPr>
        <w:t>.</w:t>
      </w:r>
    </w:p>
    <w:p w14:paraId="25535D2C" w14:textId="4C983CF6" w:rsidR="0052175E" w:rsidRPr="00025EF9" w:rsidRDefault="00AA0112" w:rsidP="009C6EF6">
      <w:pPr>
        <w:pStyle w:val="Akapitzlist"/>
        <w:autoSpaceDE w:val="0"/>
        <w:autoSpaceDN w:val="0"/>
        <w:adjustRightInd w:val="0"/>
        <w:spacing w:before="20" w:after="40" w:line="276" w:lineRule="auto"/>
        <w:ind w:left="1134" w:hanging="708"/>
        <w:jc w:val="both"/>
        <w:rPr>
          <w:rFonts w:ascii="Times New Roman" w:hAnsi="Times New Roman" w:cs="Times New Roman"/>
          <w:b/>
        </w:rPr>
      </w:pPr>
      <w:r>
        <w:rPr>
          <w:rFonts w:ascii="Times New Roman" w:hAnsi="Times New Roman" w:cs="Times New Roman"/>
          <w:b/>
        </w:rPr>
        <w:t>18</w:t>
      </w:r>
      <w:r w:rsidR="0052175E" w:rsidRPr="00025EF9">
        <w:rPr>
          <w:rFonts w:ascii="Times New Roman" w:hAnsi="Times New Roman" w:cs="Times New Roman"/>
          <w:b/>
        </w:rPr>
        <w:t xml:space="preserve">.1. </w:t>
      </w:r>
      <w:r w:rsidR="0052175E" w:rsidRPr="00025EF9">
        <w:rPr>
          <w:rFonts w:ascii="Times New Roman" w:hAnsi="Times New Roman" w:cs="Times New Roman"/>
        </w:rPr>
        <w:t>Ocena wszystkich nieodrzuconych ofert, będzie dokonywana według następujących kryteriów:</w:t>
      </w:r>
    </w:p>
    <w:p w14:paraId="0A2A1464" w14:textId="77777777" w:rsidR="0052175E" w:rsidRDefault="0052175E" w:rsidP="002C2695">
      <w:pPr>
        <w:pStyle w:val="Akapitzlist"/>
        <w:numPr>
          <w:ilvl w:val="0"/>
          <w:numId w:val="50"/>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Cena stanowi 60 pkt;</w:t>
      </w:r>
    </w:p>
    <w:p w14:paraId="0B5CE4AC" w14:textId="2B3C184B" w:rsidR="0052175E" w:rsidRDefault="00F45807" w:rsidP="002C2695">
      <w:pPr>
        <w:pStyle w:val="Akapitzlist"/>
        <w:numPr>
          <w:ilvl w:val="0"/>
          <w:numId w:val="50"/>
        </w:numPr>
        <w:autoSpaceDE w:val="0"/>
        <w:autoSpaceDN w:val="0"/>
        <w:adjustRightInd w:val="0"/>
        <w:spacing w:before="20" w:after="40" w:line="276" w:lineRule="auto"/>
        <w:ind w:left="1276" w:hanging="283"/>
        <w:jc w:val="both"/>
        <w:rPr>
          <w:rFonts w:ascii="Times New Roman" w:hAnsi="Times New Roman" w:cs="Times New Roman"/>
        </w:rPr>
      </w:pPr>
      <w:r>
        <w:rPr>
          <w:rFonts w:ascii="Times New Roman" w:hAnsi="Times New Roman" w:cs="Times New Roman"/>
        </w:rPr>
        <w:t>Doświadczenie asystentów</w:t>
      </w:r>
      <w:r w:rsidR="0052175E" w:rsidRPr="00536C72">
        <w:rPr>
          <w:rFonts w:ascii="Times New Roman" w:hAnsi="Times New Roman" w:cs="Times New Roman"/>
        </w:rPr>
        <w:t xml:space="preserve"> realizujących przedmiotowe usługi stanowi 30 pkt;</w:t>
      </w:r>
    </w:p>
    <w:p w14:paraId="05BD51A3" w14:textId="77777777" w:rsidR="0052175E" w:rsidRPr="00536C72" w:rsidRDefault="0052175E" w:rsidP="002C2695">
      <w:pPr>
        <w:pStyle w:val="Akapitzlist"/>
        <w:numPr>
          <w:ilvl w:val="0"/>
          <w:numId w:val="50"/>
        </w:numPr>
        <w:autoSpaceDE w:val="0"/>
        <w:autoSpaceDN w:val="0"/>
        <w:adjustRightInd w:val="0"/>
        <w:spacing w:before="20" w:after="40" w:line="276" w:lineRule="auto"/>
        <w:ind w:left="1276" w:hanging="283"/>
        <w:jc w:val="both"/>
        <w:rPr>
          <w:rFonts w:ascii="Times New Roman" w:hAnsi="Times New Roman" w:cs="Times New Roman"/>
        </w:rPr>
      </w:pPr>
      <w:r w:rsidRPr="00536C72">
        <w:rPr>
          <w:rFonts w:ascii="Times New Roman" w:hAnsi="Times New Roman" w:cs="Times New Roman"/>
        </w:rPr>
        <w:t>Aspekty społeczne – zatrudnienie na podstawie umowy o pracę w wymiarze co najmniej ½ etatu dodatkowo 1 osoby posiadającej status osoby bezrobotnej stanowi 10 punktów.</w:t>
      </w:r>
    </w:p>
    <w:p w14:paraId="4AF181B4" w14:textId="4F56AFED" w:rsidR="0052175E" w:rsidRPr="00025EF9" w:rsidRDefault="00AA0112" w:rsidP="009C6EF6">
      <w:pPr>
        <w:autoSpaceDE w:val="0"/>
        <w:autoSpaceDN w:val="0"/>
        <w:adjustRightInd w:val="0"/>
        <w:spacing w:before="20" w:after="40" w:line="276" w:lineRule="auto"/>
        <w:ind w:left="993" w:hanging="425"/>
        <w:jc w:val="both"/>
        <w:rPr>
          <w:rFonts w:ascii="Times New Roman" w:hAnsi="Times New Roman" w:cs="Times New Roman"/>
          <w:b/>
        </w:rPr>
      </w:pPr>
      <w:r>
        <w:rPr>
          <w:rFonts w:ascii="Times New Roman" w:hAnsi="Times New Roman" w:cs="Times New Roman"/>
          <w:b/>
        </w:rPr>
        <w:t>18</w:t>
      </w:r>
      <w:r w:rsidR="0052175E" w:rsidRPr="00025EF9">
        <w:rPr>
          <w:rFonts w:ascii="Times New Roman" w:hAnsi="Times New Roman" w:cs="Times New Roman"/>
          <w:b/>
        </w:rPr>
        <w:t xml:space="preserve">.2. </w:t>
      </w:r>
      <w:r w:rsidR="0052175E" w:rsidRPr="00025EF9">
        <w:rPr>
          <w:rFonts w:ascii="Times New Roman" w:hAnsi="Times New Roman" w:cs="Times New Roman"/>
        </w:rPr>
        <w:t>Opis sposobu obliczania punktacji ofert.</w:t>
      </w:r>
    </w:p>
    <w:p w14:paraId="2E09A5AB" w14:textId="61102C3B" w:rsidR="0052175E" w:rsidRPr="001519A6" w:rsidRDefault="0052175E" w:rsidP="002C2695">
      <w:pPr>
        <w:pStyle w:val="Akapitzlist"/>
        <w:numPr>
          <w:ilvl w:val="2"/>
          <w:numId w:val="68"/>
        </w:numPr>
        <w:autoSpaceDE w:val="0"/>
        <w:autoSpaceDN w:val="0"/>
        <w:adjustRightInd w:val="0"/>
        <w:spacing w:before="20" w:after="40" w:line="276" w:lineRule="auto"/>
        <w:ind w:left="1843" w:hanging="709"/>
        <w:jc w:val="both"/>
        <w:rPr>
          <w:rFonts w:ascii="Times New Roman" w:hAnsi="Times New Roman" w:cs="Times New Roman"/>
        </w:rPr>
      </w:pPr>
      <w:r w:rsidRPr="001519A6">
        <w:rPr>
          <w:rFonts w:ascii="Times New Roman" w:hAnsi="Times New Roman" w:cs="Times New Roman"/>
        </w:rPr>
        <w:t>Cena:</w:t>
      </w:r>
    </w:p>
    <w:p w14:paraId="43254B57" w14:textId="3E4DA69A" w:rsidR="0052175E" w:rsidRPr="00025EF9" w:rsidRDefault="0052175E" w:rsidP="002C2695">
      <w:pPr>
        <w:pStyle w:val="Akapitzlist"/>
        <w:numPr>
          <w:ilvl w:val="0"/>
          <w:numId w:val="70"/>
        </w:numPr>
        <w:autoSpaceDE w:val="0"/>
        <w:autoSpaceDN w:val="0"/>
        <w:adjustRightInd w:val="0"/>
        <w:spacing w:before="20" w:after="40" w:line="276" w:lineRule="auto"/>
        <w:ind w:firstLine="1123"/>
        <w:jc w:val="both"/>
        <w:rPr>
          <w:rFonts w:ascii="Times New Roman" w:hAnsi="Times New Roman" w:cs="Times New Roman"/>
        </w:rPr>
      </w:pPr>
      <w:r w:rsidRPr="00025EF9">
        <w:rPr>
          <w:rFonts w:ascii="Times New Roman" w:hAnsi="Times New Roman" w:cs="Times New Roman"/>
        </w:rPr>
        <w:t>Oferta Wykonawcy z najniższą ceną otrzymuje 60 pkt</w:t>
      </w:r>
      <w:r w:rsidR="00AD06EF">
        <w:rPr>
          <w:rFonts w:ascii="Times New Roman" w:hAnsi="Times New Roman" w:cs="Times New Roman"/>
        </w:rPr>
        <w:t>,</w:t>
      </w:r>
    </w:p>
    <w:p w14:paraId="08C8279E" w14:textId="77777777" w:rsidR="0052175E" w:rsidRDefault="0052175E" w:rsidP="002C2695">
      <w:pPr>
        <w:pStyle w:val="Akapitzlist"/>
        <w:numPr>
          <w:ilvl w:val="0"/>
          <w:numId w:val="70"/>
        </w:numPr>
        <w:autoSpaceDE w:val="0"/>
        <w:autoSpaceDN w:val="0"/>
        <w:adjustRightInd w:val="0"/>
        <w:spacing w:before="20" w:after="40" w:line="276" w:lineRule="auto"/>
        <w:ind w:firstLine="1123"/>
        <w:jc w:val="both"/>
        <w:rPr>
          <w:rFonts w:ascii="Times New Roman" w:hAnsi="Times New Roman" w:cs="Times New Roman"/>
        </w:rPr>
      </w:pPr>
      <w:r w:rsidRPr="00025EF9">
        <w:rPr>
          <w:rFonts w:ascii="Times New Roman" w:hAnsi="Times New Roman" w:cs="Times New Roman"/>
        </w:rPr>
        <w:t>Każda kolejna oferta otrzymuje ilość punktów wyliczoną na podstawie wzoru:</w:t>
      </w:r>
    </w:p>
    <w:p w14:paraId="0767968B" w14:textId="77777777" w:rsidR="009C6EF6" w:rsidRPr="00025EF9" w:rsidRDefault="009C6EF6" w:rsidP="009C6EF6">
      <w:pPr>
        <w:pStyle w:val="Akapitzlist"/>
        <w:autoSpaceDE w:val="0"/>
        <w:autoSpaceDN w:val="0"/>
        <w:adjustRightInd w:val="0"/>
        <w:spacing w:before="20" w:after="40" w:line="276" w:lineRule="auto"/>
        <w:ind w:left="1134"/>
        <w:jc w:val="both"/>
        <w:rPr>
          <w:rFonts w:ascii="Times New Roman" w:hAnsi="Times New Roman" w:cs="Times New Roman"/>
        </w:rPr>
      </w:pPr>
    </w:p>
    <w:p w14:paraId="01A4982B" w14:textId="77777777" w:rsidR="0052175E" w:rsidRPr="00FB1AB1" w:rsidRDefault="00FB1AB1" w:rsidP="001519A6">
      <w:pPr>
        <w:autoSpaceDE w:val="0"/>
        <w:autoSpaceDN w:val="0"/>
        <w:adjustRightInd w:val="0"/>
        <w:spacing w:before="20" w:after="40" w:line="276" w:lineRule="auto"/>
        <w:ind w:left="993" w:firstLine="141"/>
        <w:jc w:val="both"/>
        <w:rPr>
          <w:rFonts w:ascii="Times New Roman" w:hAnsi="Times New Roman" w:cs="Times New Roman"/>
          <w:b/>
          <w:u w:val="single"/>
        </w:rPr>
      </w:pPr>
      <w:r>
        <w:rPr>
          <w:rFonts w:ascii="Times New Roman" w:hAnsi="Times New Roman" w:cs="Times New Roman"/>
          <w:b/>
          <w:u w:val="single"/>
        </w:rPr>
        <w:t xml:space="preserve">      </w:t>
      </w:r>
      <w:r w:rsidR="0052175E" w:rsidRPr="00FB1AB1">
        <w:rPr>
          <w:rFonts w:ascii="Times New Roman" w:hAnsi="Times New Roman" w:cs="Times New Roman"/>
          <w:b/>
          <w:u w:val="single"/>
        </w:rPr>
        <w:t>Cena najtańszej oferty</w:t>
      </w:r>
    </w:p>
    <w:p w14:paraId="226E4CD7" w14:textId="77777777" w:rsidR="0052175E" w:rsidRDefault="0052175E" w:rsidP="001519A6">
      <w:pPr>
        <w:pStyle w:val="Akapitzlist"/>
        <w:autoSpaceDE w:val="0"/>
        <w:autoSpaceDN w:val="0"/>
        <w:adjustRightInd w:val="0"/>
        <w:spacing w:before="20" w:after="40" w:line="276" w:lineRule="auto"/>
        <w:ind w:left="993" w:firstLine="141"/>
        <w:jc w:val="both"/>
        <w:rPr>
          <w:rFonts w:ascii="Times New Roman" w:hAnsi="Times New Roman" w:cs="Times New Roman"/>
          <w:b/>
        </w:rPr>
      </w:pPr>
      <w:r w:rsidRPr="00025EF9">
        <w:rPr>
          <w:rFonts w:ascii="Times New Roman" w:hAnsi="Times New Roman" w:cs="Times New Roman"/>
          <w:b/>
        </w:rPr>
        <w:t>Cena oferty rozpatrywanej        x  60 pkt  =  Ilość przyznanych punktów</w:t>
      </w:r>
    </w:p>
    <w:p w14:paraId="6AA324D6" w14:textId="77777777" w:rsidR="001519A6" w:rsidRPr="00FB1AB1" w:rsidRDefault="001519A6" w:rsidP="001519A6">
      <w:pPr>
        <w:pStyle w:val="Akapitzlist"/>
        <w:autoSpaceDE w:val="0"/>
        <w:autoSpaceDN w:val="0"/>
        <w:adjustRightInd w:val="0"/>
        <w:spacing w:before="20" w:after="40" w:line="276" w:lineRule="auto"/>
        <w:ind w:left="993" w:firstLine="141"/>
        <w:jc w:val="both"/>
        <w:rPr>
          <w:rFonts w:ascii="Times New Roman" w:hAnsi="Times New Roman" w:cs="Times New Roman"/>
          <w:b/>
        </w:rPr>
      </w:pPr>
    </w:p>
    <w:p w14:paraId="7C8695D1" w14:textId="52ED81E3" w:rsidR="0052175E" w:rsidRPr="00025EF9" w:rsidRDefault="00A7544D" w:rsidP="002C2695">
      <w:pPr>
        <w:pStyle w:val="Akapitzlist"/>
        <w:numPr>
          <w:ilvl w:val="2"/>
          <w:numId w:val="68"/>
        </w:numPr>
        <w:autoSpaceDE w:val="0"/>
        <w:autoSpaceDN w:val="0"/>
        <w:adjustRightInd w:val="0"/>
        <w:spacing w:before="20" w:after="40" w:line="276" w:lineRule="auto"/>
        <w:ind w:left="1843" w:hanging="709"/>
        <w:jc w:val="both"/>
        <w:rPr>
          <w:rFonts w:ascii="Times New Roman" w:hAnsi="Times New Roman" w:cs="Times New Roman"/>
        </w:rPr>
      </w:pPr>
      <w:r>
        <w:rPr>
          <w:rFonts w:ascii="Times New Roman" w:hAnsi="Times New Roman" w:cs="Times New Roman"/>
        </w:rPr>
        <w:t xml:space="preserve"> Doświadczenie asystentów</w:t>
      </w:r>
      <w:r w:rsidR="0052175E" w:rsidRPr="00025EF9">
        <w:rPr>
          <w:rFonts w:ascii="Times New Roman" w:hAnsi="Times New Roman" w:cs="Times New Roman"/>
        </w:rPr>
        <w:t xml:space="preserve"> realizujących przedmiotowe usługi:</w:t>
      </w:r>
    </w:p>
    <w:p w14:paraId="522E63BB" w14:textId="0AE51C70" w:rsidR="0052175E" w:rsidRPr="00025EF9" w:rsidRDefault="0052175E" w:rsidP="002C2695">
      <w:pPr>
        <w:pStyle w:val="Akapitzlist"/>
        <w:numPr>
          <w:ilvl w:val="0"/>
          <w:numId w:val="24"/>
        </w:numPr>
        <w:autoSpaceDE w:val="0"/>
        <w:autoSpaceDN w:val="0"/>
        <w:adjustRightInd w:val="0"/>
        <w:spacing w:before="20" w:after="40" w:line="276" w:lineRule="auto"/>
        <w:ind w:left="2268" w:hanging="283"/>
        <w:jc w:val="both"/>
        <w:rPr>
          <w:rFonts w:ascii="Times New Roman" w:hAnsi="Times New Roman" w:cs="Times New Roman"/>
        </w:rPr>
      </w:pPr>
      <w:r w:rsidRPr="00025EF9">
        <w:rPr>
          <w:rFonts w:ascii="Times New Roman" w:hAnsi="Times New Roman" w:cs="Times New Roman"/>
        </w:rPr>
        <w:t>Zgodnie z kryterium oc</w:t>
      </w:r>
      <w:r w:rsidR="009C6EF6">
        <w:rPr>
          <w:rFonts w:ascii="Times New Roman" w:hAnsi="Times New Roman" w:cs="Times New Roman"/>
        </w:rPr>
        <w:t xml:space="preserve">eniane będą osoby dyspozycyjne </w:t>
      </w:r>
      <w:r w:rsidRPr="00025EF9">
        <w:rPr>
          <w:rFonts w:ascii="Times New Roman" w:hAnsi="Times New Roman" w:cs="Times New Roman"/>
        </w:rPr>
        <w:t xml:space="preserve">do świadczenia usług </w:t>
      </w:r>
      <w:r w:rsidR="00AA0112">
        <w:rPr>
          <w:rFonts w:ascii="Times New Roman" w:hAnsi="Times New Roman" w:cs="Times New Roman"/>
        </w:rPr>
        <w:t>asystencji osobistej osoby niepełnosprawnej.</w:t>
      </w:r>
    </w:p>
    <w:p w14:paraId="2C66BE31" w14:textId="7F34E3D8" w:rsidR="0027435C" w:rsidRPr="00AA0112" w:rsidRDefault="00FF6763" w:rsidP="002C2695">
      <w:pPr>
        <w:pStyle w:val="Akapitzlist"/>
        <w:numPr>
          <w:ilvl w:val="0"/>
          <w:numId w:val="24"/>
        </w:numPr>
        <w:autoSpaceDE w:val="0"/>
        <w:autoSpaceDN w:val="0"/>
        <w:adjustRightInd w:val="0"/>
        <w:spacing w:before="20" w:after="40" w:line="276" w:lineRule="auto"/>
        <w:ind w:left="2268" w:hanging="283"/>
        <w:jc w:val="both"/>
        <w:rPr>
          <w:rFonts w:ascii="Times New Roman" w:hAnsi="Times New Roman" w:cs="Times New Roman"/>
        </w:rPr>
      </w:pPr>
      <w:r w:rsidRPr="00025EF9">
        <w:rPr>
          <w:rFonts w:ascii="Times New Roman" w:hAnsi="Times New Roman" w:cs="Times New Roman"/>
        </w:rPr>
        <w:t>Zamawiając</w:t>
      </w:r>
      <w:r w:rsidR="00595142" w:rsidRPr="00025EF9">
        <w:rPr>
          <w:rFonts w:ascii="Times New Roman" w:hAnsi="Times New Roman" w:cs="Times New Roman"/>
        </w:rPr>
        <w:t>y</w:t>
      </w:r>
      <w:r w:rsidR="0027435C" w:rsidRPr="00025EF9">
        <w:rPr>
          <w:rFonts w:ascii="Times New Roman" w:hAnsi="Times New Roman" w:cs="Times New Roman"/>
        </w:rPr>
        <w:t xml:space="preserve"> oceni</w:t>
      </w:r>
      <w:r w:rsidR="00AA0112">
        <w:rPr>
          <w:rFonts w:ascii="Times New Roman" w:hAnsi="Times New Roman" w:cs="Times New Roman"/>
        </w:rPr>
        <w:t xml:space="preserve"> </w:t>
      </w:r>
      <w:r w:rsidR="0027435C" w:rsidRPr="00AA0112">
        <w:rPr>
          <w:rFonts w:ascii="Times New Roman" w:hAnsi="Times New Roman" w:cs="Times New Roman"/>
        </w:rPr>
        <w:t>wskazanych</w:t>
      </w:r>
      <w:r w:rsidR="006039DC" w:rsidRPr="00AA0112">
        <w:rPr>
          <w:rFonts w:ascii="Times New Roman" w:hAnsi="Times New Roman" w:cs="Times New Roman"/>
        </w:rPr>
        <w:t xml:space="preserve"> przez Wykonawcę</w:t>
      </w:r>
      <w:r w:rsidR="00AA0112">
        <w:rPr>
          <w:rFonts w:ascii="Times New Roman" w:hAnsi="Times New Roman" w:cs="Times New Roman"/>
        </w:rPr>
        <w:t xml:space="preserve"> 5</w:t>
      </w:r>
      <w:r w:rsidR="00BC5062">
        <w:rPr>
          <w:rFonts w:ascii="Times New Roman" w:hAnsi="Times New Roman" w:cs="Times New Roman"/>
        </w:rPr>
        <w:t xml:space="preserve"> asystentów</w:t>
      </w:r>
      <w:r w:rsidR="00B81E9E" w:rsidRPr="00AA0112">
        <w:rPr>
          <w:rFonts w:ascii="Times New Roman" w:hAnsi="Times New Roman" w:cs="Times New Roman"/>
        </w:rPr>
        <w:t xml:space="preserve"> sp</w:t>
      </w:r>
      <w:r w:rsidR="00BC5062">
        <w:rPr>
          <w:rFonts w:ascii="Times New Roman" w:hAnsi="Times New Roman" w:cs="Times New Roman"/>
        </w:rPr>
        <w:t>ośród wszystkich</w:t>
      </w:r>
      <w:r w:rsidR="006039DC" w:rsidRPr="00AA0112">
        <w:rPr>
          <w:rFonts w:ascii="Times New Roman" w:hAnsi="Times New Roman" w:cs="Times New Roman"/>
        </w:rPr>
        <w:t xml:space="preserve"> jakimi dysponuje do realizacji przedmiotowych usług,</w:t>
      </w:r>
    </w:p>
    <w:p w14:paraId="64BBD969" w14:textId="3EA1603C" w:rsidR="0052175E" w:rsidRPr="00025EF9" w:rsidRDefault="006039DC" w:rsidP="002C2695">
      <w:pPr>
        <w:pStyle w:val="Akapitzlist"/>
        <w:numPr>
          <w:ilvl w:val="0"/>
          <w:numId w:val="24"/>
        </w:numPr>
        <w:autoSpaceDE w:val="0"/>
        <w:autoSpaceDN w:val="0"/>
        <w:adjustRightInd w:val="0"/>
        <w:spacing w:before="20" w:after="40" w:line="276" w:lineRule="auto"/>
        <w:ind w:left="2268" w:hanging="283"/>
        <w:jc w:val="both"/>
        <w:rPr>
          <w:rFonts w:ascii="Times New Roman" w:hAnsi="Times New Roman" w:cs="Times New Roman"/>
        </w:rPr>
      </w:pPr>
      <w:r w:rsidRPr="00025EF9">
        <w:rPr>
          <w:rFonts w:ascii="Times New Roman" w:hAnsi="Times New Roman" w:cs="Times New Roman"/>
        </w:rPr>
        <w:t>Zamawiając</w:t>
      </w:r>
      <w:r w:rsidR="00BC5062">
        <w:rPr>
          <w:rFonts w:ascii="Times New Roman" w:hAnsi="Times New Roman" w:cs="Times New Roman"/>
        </w:rPr>
        <w:t>y zastrzega, że liczby asystentów</w:t>
      </w:r>
      <w:r w:rsidRPr="00025EF9">
        <w:rPr>
          <w:rFonts w:ascii="Times New Roman" w:hAnsi="Times New Roman" w:cs="Times New Roman"/>
        </w:rPr>
        <w:t xml:space="preserve"> wymienione w </w:t>
      </w:r>
      <w:proofErr w:type="spellStart"/>
      <w:r w:rsidRPr="00025EF9">
        <w:rPr>
          <w:rFonts w:ascii="Times New Roman" w:hAnsi="Times New Roman" w:cs="Times New Roman"/>
        </w:rPr>
        <w:t>ppkt</w:t>
      </w:r>
      <w:proofErr w:type="spellEnd"/>
      <w:r w:rsidRPr="00025EF9">
        <w:rPr>
          <w:rFonts w:ascii="Times New Roman" w:hAnsi="Times New Roman" w:cs="Times New Roman"/>
        </w:rPr>
        <w:t xml:space="preserve">. b) są maksymalnymi liczbami przyjętymi do oceny. </w:t>
      </w:r>
      <w:r w:rsidRPr="00AD06EF">
        <w:rPr>
          <w:rFonts w:ascii="Times New Roman" w:hAnsi="Times New Roman" w:cs="Times New Roman"/>
          <w:b/>
        </w:rPr>
        <w:t>Wpisanie większej ilości opiekunów skutkuje odrzuceniem oferty</w:t>
      </w:r>
      <w:r w:rsidRPr="00025EF9">
        <w:rPr>
          <w:rFonts w:ascii="Times New Roman" w:hAnsi="Times New Roman" w:cs="Times New Roman"/>
        </w:rPr>
        <w:t>.</w:t>
      </w:r>
    </w:p>
    <w:p w14:paraId="15907CF8" w14:textId="08A8B6D1" w:rsidR="0052175E" w:rsidRPr="00025EF9" w:rsidRDefault="009C6EF6" w:rsidP="002C2695">
      <w:pPr>
        <w:pStyle w:val="Akapitzlist"/>
        <w:numPr>
          <w:ilvl w:val="0"/>
          <w:numId w:val="24"/>
        </w:numPr>
        <w:autoSpaceDE w:val="0"/>
        <w:autoSpaceDN w:val="0"/>
        <w:adjustRightInd w:val="0"/>
        <w:spacing w:before="20" w:after="40" w:line="276" w:lineRule="auto"/>
        <w:ind w:left="2268" w:hanging="283"/>
        <w:jc w:val="both"/>
        <w:rPr>
          <w:rFonts w:ascii="Times New Roman" w:hAnsi="Times New Roman" w:cs="Times New Roman"/>
        </w:rPr>
      </w:pPr>
      <w:r>
        <w:rPr>
          <w:rFonts w:ascii="Times New Roman" w:hAnsi="Times New Roman" w:cs="Times New Roman"/>
        </w:rPr>
        <w:t>Doświadczenie zawodowe asystentów</w:t>
      </w:r>
      <w:r w:rsidR="006039DC" w:rsidRPr="00025EF9">
        <w:rPr>
          <w:rFonts w:ascii="Times New Roman" w:hAnsi="Times New Roman" w:cs="Times New Roman"/>
        </w:rPr>
        <w:t xml:space="preserve"> świadczących usługi (suma</w:t>
      </w:r>
      <w:r w:rsidR="0052175E" w:rsidRPr="00025EF9">
        <w:rPr>
          <w:rFonts w:ascii="Times New Roman" w:hAnsi="Times New Roman" w:cs="Times New Roman"/>
        </w:rPr>
        <w:t xml:space="preserve"> wyliczona na po</w:t>
      </w:r>
      <w:r w:rsidR="00977B5D" w:rsidRPr="00025EF9">
        <w:rPr>
          <w:rFonts w:ascii="Times New Roman" w:hAnsi="Times New Roman" w:cs="Times New Roman"/>
        </w:rPr>
        <w:t xml:space="preserve">dstawie załącznika </w:t>
      </w:r>
      <w:r w:rsidR="00DD7E6D">
        <w:rPr>
          <w:rFonts w:ascii="Times New Roman" w:hAnsi="Times New Roman" w:cs="Times New Roman"/>
        </w:rPr>
        <w:t>nr 4</w:t>
      </w:r>
      <w:r w:rsidR="00977B5D" w:rsidRPr="00025EF9">
        <w:rPr>
          <w:rFonts w:ascii="Times New Roman" w:hAnsi="Times New Roman" w:cs="Times New Roman"/>
        </w:rPr>
        <w:t xml:space="preserve"> do SWZ) punktowana będzie w sposób następujący:</w:t>
      </w:r>
    </w:p>
    <w:p w14:paraId="6316F82E" w14:textId="78506960" w:rsidR="00977B5D" w:rsidRPr="00025EF9" w:rsidRDefault="009C6EF6" w:rsidP="002C2695">
      <w:pPr>
        <w:pStyle w:val="Akapitzlist"/>
        <w:numPr>
          <w:ilvl w:val="0"/>
          <w:numId w:val="69"/>
        </w:numPr>
        <w:autoSpaceDE w:val="0"/>
        <w:autoSpaceDN w:val="0"/>
        <w:adjustRightInd w:val="0"/>
        <w:spacing w:before="20" w:after="40" w:line="276" w:lineRule="auto"/>
        <w:ind w:left="2552" w:hanging="284"/>
        <w:jc w:val="both"/>
        <w:rPr>
          <w:rFonts w:ascii="Times New Roman" w:hAnsi="Times New Roman" w:cs="Times New Roman"/>
          <w:b/>
        </w:rPr>
      </w:pPr>
      <w:r>
        <w:rPr>
          <w:rFonts w:ascii="Times New Roman" w:hAnsi="Times New Roman" w:cs="Times New Roman"/>
        </w:rPr>
        <w:t>Do 30</w:t>
      </w:r>
      <w:r w:rsidR="00977B5D" w:rsidRPr="00025EF9">
        <w:rPr>
          <w:rFonts w:ascii="Times New Roman" w:hAnsi="Times New Roman" w:cs="Times New Roman"/>
        </w:rPr>
        <w:t xml:space="preserve"> miesięcy </w:t>
      </w:r>
      <w:r w:rsidR="00977B5D" w:rsidRPr="00025EF9">
        <w:rPr>
          <w:rFonts w:ascii="Times New Roman" w:hAnsi="Times New Roman" w:cs="Times New Roman"/>
          <w:b/>
        </w:rPr>
        <w:t>– 0 pkt</w:t>
      </w:r>
      <w:r>
        <w:rPr>
          <w:rFonts w:ascii="Times New Roman" w:hAnsi="Times New Roman" w:cs="Times New Roman"/>
          <w:b/>
        </w:rPr>
        <w:t>,</w:t>
      </w:r>
    </w:p>
    <w:p w14:paraId="033BDE7F" w14:textId="670E848D" w:rsidR="00977B5D" w:rsidRPr="00025EF9" w:rsidRDefault="009C6EF6" w:rsidP="002C2695">
      <w:pPr>
        <w:pStyle w:val="Akapitzlist"/>
        <w:numPr>
          <w:ilvl w:val="0"/>
          <w:numId w:val="69"/>
        </w:numPr>
        <w:autoSpaceDE w:val="0"/>
        <w:autoSpaceDN w:val="0"/>
        <w:adjustRightInd w:val="0"/>
        <w:spacing w:before="20" w:after="40" w:line="276" w:lineRule="auto"/>
        <w:ind w:left="2552" w:hanging="284"/>
        <w:jc w:val="both"/>
        <w:rPr>
          <w:rFonts w:ascii="Times New Roman" w:hAnsi="Times New Roman" w:cs="Times New Roman"/>
          <w:b/>
        </w:rPr>
      </w:pPr>
      <w:r>
        <w:rPr>
          <w:rFonts w:ascii="Times New Roman" w:hAnsi="Times New Roman" w:cs="Times New Roman"/>
        </w:rPr>
        <w:t>Powyżej 30 miesięcy do 60</w:t>
      </w:r>
      <w:r w:rsidR="00977B5D" w:rsidRPr="00025EF9">
        <w:rPr>
          <w:rFonts w:ascii="Times New Roman" w:hAnsi="Times New Roman" w:cs="Times New Roman"/>
        </w:rPr>
        <w:t xml:space="preserve"> miesięcy </w:t>
      </w:r>
      <w:r w:rsidR="00977B5D" w:rsidRPr="00025EF9">
        <w:rPr>
          <w:rFonts w:ascii="Times New Roman" w:hAnsi="Times New Roman" w:cs="Times New Roman"/>
          <w:b/>
        </w:rPr>
        <w:t>– 10 pkt</w:t>
      </w:r>
      <w:r>
        <w:rPr>
          <w:rFonts w:ascii="Times New Roman" w:hAnsi="Times New Roman" w:cs="Times New Roman"/>
          <w:b/>
        </w:rPr>
        <w:t>,</w:t>
      </w:r>
    </w:p>
    <w:p w14:paraId="2AD36330" w14:textId="247C7132" w:rsidR="006039DC" w:rsidRPr="00025EF9" w:rsidRDefault="009C6EF6" w:rsidP="002C2695">
      <w:pPr>
        <w:pStyle w:val="Akapitzlist"/>
        <w:numPr>
          <w:ilvl w:val="0"/>
          <w:numId w:val="69"/>
        </w:numPr>
        <w:autoSpaceDE w:val="0"/>
        <w:autoSpaceDN w:val="0"/>
        <w:adjustRightInd w:val="0"/>
        <w:spacing w:before="20" w:after="40" w:line="276" w:lineRule="auto"/>
        <w:ind w:left="2552" w:hanging="284"/>
        <w:jc w:val="both"/>
        <w:rPr>
          <w:rFonts w:ascii="Times New Roman" w:hAnsi="Times New Roman" w:cs="Times New Roman"/>
          <w:b/>
        </w:rPr>
      </w:pPr>
      <w:r>
        <w:rPr>
          <w:rFonts w:ascii="Times New Roman" w:hAnsi="Times New Roman" w:cs="Times New Roman"/>
        </w:rPr>
        <w:t>Powyżej 60</w:t>
      </w:r>
      <w:r w:rsidR="00977B5D" w:rsidRPr="00025EF9">
        <w:rPr>
          <w:rFonts w:ascii="Times New Roman" w:hAnsi="Times New Roman" w:cs="Times New Roman"/>
        </w:rPr>
        <w:t xml:space="preserve"> miesięcy – </w:t>
      </w:r>
      <w:r w:rsidR="00977B5D" w:rsidRPr="00025EF9">
        <w:rPr>
          <w:rFonts w:ascii="Times New Roman" w:hAnsi="Times New Roman" w:cs="Times New Roman"/>
          <w:b/>
        </w:rPr>
        <w:t>30 pkt</w:t>
      </w:r>
      <w:r>
        <w:rPr>
          <w:rFonts w:ascii="Times New Roman" w:hAnsi="Times New Roman" w:cs="Times New Roman"/>
          <w:b/>
        </w:rPr>
        <w:t>.</w:t>
      </w:r>
    </w:p>
    <w:p w14:paraId="0A90F2FF" w14:textId="0ABA720A" w:rsidR="0052175E" w:rsidRPr="001519A6" w:rsidRDefault="0052175E" w:rsidP="002C2695">
      <w:pPr>
        <w:pStyle w:val="Akapitzlist"/>
        <w:numPr>
          <w:ilvl w:val="2"/>
          <w:numId w:val="68"/>
        </w:numPr>
        <w:autoSpaceDE w:val="0"/>
        <w:autoSpaceDN w:val="0"/>
        <w:adjustRightInd w:val="0"/>
        <w:spacing w:before="20" w:after="40" w:line="276" w:lineRule="auto"/>
        <w:ind w:left="1985" w:hanging="709"/>
        <w:jc w:val="both"/>
        <w:rPr>
          <w:rFonts w:ascii="Times New Roman" w:hAnsi="Times New Roman" w:cs="Times New Roman"/>
        </w:rPr>
      </w:pPr>
      <w:r w:rsidRPr="001519A6">
        <w:rPr>
          <w:rFonts w:ascii="Times New Roman" w:hAnsi="Times New Roman" w:cs="Times New Roman"/>
        </w:rPr>
        <w:t>Aspekty społeczne:</w:t>
      </w:r>
    </w:p>
    <w:p w14:paraId="75C6E0D9" w14:textId="36325545" w:rsidR="0052175E" w:rsidRPr="00025EF9" w:rsidRDefault="0052175E" w:rsidP="002C2695">
      <w:pPr>
        <w:pStyle w:val="Akapitzlist"/>
        <w:numPr>
          <w:ilvl w:val="0"/>
          <w:numId w:val="25"/>
        </w:numPr>
        <w:autoSpaceDE w:val="0"/>
        <w:autoSpaceDN w:val="0"/>
        <w:adjustRightInd w:val="0"/>
        <w:spacing w:before="20" w:after="40" w:line="276" w:lineRule="auto"/>
        <w:ind w:left="2410" w:hanging="425"/>
        <w:jc w:val="both"/>
        <w:rPr>
          <w:rFonts w:ascii="Times New Roman" w:hAnsi="Times New Roman" w:cs="Times New Roman"/>
        </w:rPr>
      </w:pPr>
      <w:r w:rsidRPr="00025EF9">
        <w:rPr>
          <w:rFonts w:ascii="Times New Roman" w:hAnsi="Times New Roman" w:cs="Times New Roman"/>
        </w:rPr>
        <w:t>Wykonawca, który zatrudni na podstawie umowy o pracę w wymiarze co najmniej ½ etatu dodatkowo 1 osoby posiadaj</w:t>
      </w:r>
      <w:r w:rsidR="0066350E">
        <w:rPr>
          <w:rFonts w:ascii="Times New Roman" w:hAnsi="Times New Roman" w:cs="Times New Roman"/>
        </w:rPr>
        <w:t>ącej status osoby bezrobotnej (</w:t>
      </w:r>
      <w:r w:rsidRPr="00025EF9">
        <w:rPr>
          <w:rFonts w:ascii="Times New Roman" w:hAnsi="Times New Roman" w:cs="Times New Roman"/>
        </w:rPr>
        <w:t xml:space="preserve">zgodnie z ustawą z dnia 20 kwietnia 2004 r. o promocji zatrudnienia </w:t>
      </w:r>
      <w:r w:rsidR="00A712B4">
        <w:rPr>
          <w:rFonts w:ascii="Times New Roman" w:hAnsi="Times New Roman" w:cs="Times New Roman"/>
        </w:rPr>
        <w:br/>
      </w:r>
      <w:r w:rsidRPr="00025EF9">
        <w:rPr>
          <w:rFonts w:ascii="Times New Roman" w:hAnsi="Times New Roman" w:cs="Times New Roman"/>
        </w:rPr>
        <w:t xml:space="preserve">i instytucjach rynku pracy) na czas realizacji przedmiotu zamówienia otrzyma </w:t>
      </w:r>
      <w:r w:rsidR="00107A3D" w:rsidRPr="00025EF9">
        <w:rPr>
          <w:rFonts w:ascii="Times New Roman" w:hAnsi="Times New Roman" w:cs="Times New Roman"/>
        </w:rPr>
        <w:t>-</w:t>
      </w:r>
      <w:r w:rsidRPr="00025EF9">
        <w:rPr>
          <w:rFonts w:ascii="Times New Roman" w:hAnsi="Times New Roman" w:cs="Times New Roman"/>
          <w:b/>
        </w:rPr>
        <w:t>10 pkt.</w:t>
      </w:r>
    </w:p>
    <w:p w14:paraId="69ACD838" w14:textId="77777777" w:rsidR="0052175E" w:rsidRPr="00025EF9" w:rsidRDefault="0052175E" w:rsidP="002C2695">
      <w:pPr>
        <w:pStyle w:val="Akapitzlist"/>
        <w:numPr>
          <w:ilvl w:val="0"/>
          <w:numId w:val="25"/>
        </w:numPr>
        <w:autoSpaceDE w:val="0"/>
        <w:autoSpaceDN w:val="0"/>
        <w:adjustRightInd w:val="0"/>
        <w:spacing w:before="20" w:after="40" w:line="276" w:lineRule="auto"/>
        <w:ind w:left="2268" w:hanging="283"/>
        <w:jc w:val="both"/>
        <w:rPr>
          <w:rFonts w:ascii="Times New Roman" w:hAnsi="Times New Roman" w:cs="Times New Roman"/>
        </w:rPr>
      </w:pPr>
      <w:r w:rsidRPr="00025EF9">
        <w:rPr>
          <w:rFonts w:ascii="Times New Roman" w:hAnsi="Times New Roman" w:cs="Times New Roman"/>
        </w:rPr>
        <w:t>Zasady weryfikacji tego kryterium:</w:t>
      </w:r>
    </w:p>
    <w:p w14:paraId="26EFD20F" w14:textId="460CCDCF" w:rsidR="0052175E" w:rsidRPr="00025EF9" w:rsidRDefault="0052175E" w:rsidP="002C2695">
      <w:pPr>
        <w:pStyle w:val="Akapitzlist"/>
        <w:numPr>
          <w:ilvl w:val="0"/>
          <w:numId w:val="26"/>
        </w:numPr>
        <w:autoSpaceDE w:val="0"/>
        <w:autoSpaceDN w:val="0"/>
        <w:adjustRightInd w:val="0"/>
        <w:spacing w:before="20" w:after="40" w:line="276" w:lineRule="auto"/>
        <w:ind w:left="2552" w:hanging="284"/>
        <w:jc w:val="both"/>
        <w:rPr>
          <w:rFonts w:ascii="Times New Roman" w:hAnsi="Times New Roman" w:cs="Times New Roman"/>
        </w:rPr>
      </w:pPr>
      <w:r w:rsidRPr="00025EF9">
        <w:rPr>
          <w:rFonts w:ascii="Times New Roman" w:hAnsi="Times New Roman" w:cs="Times New Roman"/>
        </w:rPr>
        <w:t>oświadczenie Wykonawcy o zatrudnie</w:t>
      </w:r>
      <w:r w:rsidR="003F0F2E" w:rsidRPr="00025EF9">
        <w:rPr>
          <w:rFonts w:ascii="Times New Roman" w:hAnsi="Times New Roman" w:cs="Times New Roman"/>
        </w:rPr>
        <w:t xml:space="preserve">niu na podstawie umowy o pracę </w:t>
      </w:r>
      <w:r w:rsidR="001E11E3">
        <w:rPr>
          <w:rFonts w:ascii="Times New Roman" w:hAnsi="Times New Roman" w:cs="Times New Roman"/>
        </w:rPr>
        <w:br/>
      </w:r>
      <w:r w:rsidRPr="00025EF9">
        <w:rPr>
          <w:rFonts w:ascii="Times New Roman" w:hAnsi="Times New Roman" w:cs="Times New Roman"/>
        </w:rPr>
        <w:t xml:space="preserve">1 osoby wykonującej czynności związane z realizacja przedmiotu </w:t>
      </w:r>
      <w:r w:rsidRPr="00025EF9">
        <w:rPr>
          <w:rFonts w:ascii="Times New Roman" w:hAnsi="Times New Roman" w:cs="Times New Roman"/>
        </w:rPr>
        <w:lastRenderedPageBreak/>
        <w:t>zamówienia zgodnie z formularzem ofertowym stanowiącym załącznik nr 1 do SWZ;</w:t>
      </w:r>
    </w:p>
    <w:p w14:paraId="595A4AA3" w14:textId="77777777" w:rsidR="0052175E" w:rsidRPr="00025EF9" w:rsidRDefault="003F0F2E" w:rsidP="002C2695">
      <w:pPr>
        <w:pStyle w:val="Akapitzlist"/>
        <w:numPr>
          <w:ilvl w:val="0"/>
          <w:numId w:val="26"/>
        </w:numPr>
        <w:autoSpaceDE w:val="0"/>
        <w:autoSpaceDN w:val="0"/>
        <w:adjustRightInd w:val="0"/>
        <w:spacing w:before="20" w:after="40" w:line="276" w:lineRule="auto"/>
        <w:ind w:left="2552" w:hanging="284"/>
        <w:jc w:val="both"/>
        <w:rPr>
          <w:rFonts w:ascii="Times New Roman" w:hAnsi="Times New Roman" w:cs="Times New Roman"/>
        </w:rPr>
      </w:pPr>
      <w:r w:rsidRPr="00025EF9">
        <w:rPr>
          <w:rFonts w:ascii="Times New Roman" w:hAnsi="Times New Roman" w:cs="Times New Roman"/>
        </w:rPr>
        <w:t>w</w:t>
      </w:r>
      <w:r w:rsidR="0052175E" w:rsidRPr="00025EF9">
        <w:rPr>
          <w:rFonts w:ascii="Times New Roman" w:hAnsi="Times New Roman" w:cs="Times New Roman"/>
        </w:rPr>
        <w:t xml:space="preserve"> trakcie realizacji zamówienia Zamawiający uprawniony jest do wykonywania czynności kontrolnych wobec Wykonawcy odnośnie spełniania przez Wykonawcę wymogu zatrudnienia na podstawie umowy o pracę 1 osoby w wymiarze co najmniej ½ etatu. Zamawiający uprawniony jest w szczególności do: </w:t>
      </w:r>
    </w:p>
    <w:p w14:paraId="77EE2A1A" w14:textId="77777777" w:rsidR="0052175E" w:rsidRPr="00025EF9" w:rsidRDefault="0052175E" w:rsidP="002C2695">
      <w:pPr>
        <w:pStyle w:val="Akapitzlist"/>
        <w:numPr>
          <w:ilvl w:val="0"/>
          <w:numId w:val="27"/>
        </w:numPr>
        <w:autoSpaceDE w:val="0"/>
        <w:autoSpaceDN w:val="0"/>
        <w:adjustRightInd w:val="0"/>
        <w:spacing w:before="20" w:after="40" w:line="276" w:lineRule="auto"/>
        <w:ind w:left="2552" w:hanging="284"/>
        <w:jc w:val="both"/>
        <w:rPr>
          <w:rFonts w:ascii="Times New Roman" w:hAnsi="Times New Roman" w:cs="Times New Roman"/>
        </w:rPr>
      </w:pPr>
      <w:r w:rsidRPr="00025EF9">
        <w:rPr>
          <w:rFonts w:ascii="Times New Roman" w:hAnsi="Times New Roman" w:cs="Times New Roman"/>
        </w:rPr>
        <w:t>żądania oświadczeń i dokumentów w zakresie potwierdzenia spełniania ww. wymogów i dokonywania ich oceny,</w:t>
      </w:r>
    </w:p>
    <w:p w14:paraId="06D20DF3" w14:textId="77777777" w:rsidR="0052175E" w:rsidRPr="00025EF9" w:rsidRDefault="0052175E" w:rsidP="002C2695">
      <w:pPr>
        <w:pStyle w:val="Akapitzlist"/>
        <w:numPr>
          <w:ilvl w:val="0"/>
          <w:numId w:val="27"/>
        </w:numPr>
        <w:autoSpaceDE w:val="0"/>
        <w:autoSpaceDN w:val="0"/>
        <w:adjustRightInd w:val="0"/>
        <w:spacing w:before="20" w:after="40" w:line="276" w:lineRule="auto"/>
        <w:ind w:left="2552" w:hanging="284"/>
        <w:jc w:val="both"/>
        <w:rPr>
          <w:rFonts w:ascii="Times New Roman" w:hAnsi="Times New Roman" w:cs="Times New Roman"/>
        </w:rPr>
      </w:pPr>
      <w:r w:rsidRPr="00025EF9">
        <w:rPr>
          <w:rFonts w:ascii="Times New Roman" w:hAnsi="Times New Roman" w:cs="Times New Roman"/>
        </w:rPr>
        <w:t>żądania wyjaśnień w przypadku wątpliwości w zakresie potwierdzenia spełniania ww. wymogów,</w:t>
      </w:r>
    </w:p>
    <w:p w14:paraId="436DE956" w14:textId="77777777" w:rsidR="0052175E" w:rsidRDefault="0052175E" w:rsidP="002C2695">
      <w:pPr>
        <w:pStyle w:val="Akapitzlist"/>
        <w:numPr>
          <w:ilvl w:val="0"/>
          <w:numId w:val="27"/>
        </w:numPr>
        <w:autoSpaceDE w:val="0"/>
        <w:autoSpaceDN w:val="0"/>
        <w:adjustRightInd w:val="0"/>
        <w:spacing w:before="20" w:after="40" w:line="276" w:lineRule="auto"/>
        <w:ind w:left="2552" w:hanging="284"/>
        <w:jc w:val="both"/>
        <w:rPr>
          <w:rFonts w:ascii="Times New Roman" w:hAnsi="Times New Roman" w:cs="Times New Roman"/>
        </w:rPr>
      </w:pPr>
      <w:r w:rsidRPr="00025EF9">
        <w:rPr>
          <w:rFonts w:ascii="Times New Roman" w:hAnsi="Times New Roman" w:cs="Times New Roman"/>
        </w:rPr>
        <w:t>przeprowadzania kontroli na miejscu wykonywania świadczenia.</w:t>
      </w:r>
    </w:p>
    <w:p w14:paraId="31D43C4B" w14:textId="5DB1CE5E" w:rsidR="00FB1AB1" w:rsidRPr="00F70519" w:rsidRDefault="009C6EF6" w:rsidP="009C6EF6">
      <w:pPr>
        <w:autoSpaceDE w:val="0"/>
        <w:autoSpaceDN w:val="0"/>
        <w:adjustRightInd w:val="0"/>
        <w:spacing w:before="20" w:after="40" w:line="276" w:lineRule="auto"/>
        <w:ind w:left="993" w:hanging="567"/>
        <w:jc w:val="both"/>
        <w:rPr>
          <w:rFonts w:ascii="Times New Roman" w:hAnsi="Times New Roman" w:cs="Times New Roman"/>
          <w:b/>
        </w:rPr>
      </w:pPr>
      <w:r>
        <w:rPr>
          <w:rFonts w:ascii="Times New Roman" w:hAnsi="Times New Roman" w:cs="Times New Roman"/>
          <w:b/>
        </w:rPr>
        <w:t>18</w:t>
      </w:r>
      <w:r w:rsidR="00F70519" w:rsidRPr="00F70519">
        <w:rPr>
          <w:rFonts w:ascii="Times New Roman" w:hAnsi="Times New Roman" w:cs="Times New Roman"/>
          <w:b/>
        </w:rPr>
        <w:t xml:space="preserve">.3. </w:t>
      </w:r>
      <w:r w:rsidR="00F70519" w:rsidRPr="00F70519">
        <w:rPr>
          <w:rFonts w:ascii="Times New Roman" w:hAnsi="Times New Roman" w:cs="Times New Roman"/>
        </w:rPr>
        <w:t>Ilość przyznanych punktów stanowi sumę punktów, które uzyskał Wykonawca w ram</w:t>
      </w:r>
      <w:r w:rsidR="009D009A">
        <w:rPr>
          <w:rFonts w:ascii="Times New Roman" w:hAnsi="Times New Roman" w:cs="Times New Roman"/>
        </w:rPr>
        <w:t>a</w:t>
      </w:r>
      <w:r w:rsidR="00F70519" w:rsidRPr="00F70519">
        <w:rPr>
          <w:rFonts w:ascii="Times New Roman" w:hAnsi="Times New Roman" w:cs="Times New Roman"/>
        </w:rPr>
        <w:t>ch wszystkich kryteriów</w:t>
      </w:r>
      <w:r w:rsidR="00F70519">
        <w:rPr>
          <w:rFonts w:ascii="Times New Roman" w:hAnsi="Times New Roman" w:cs="Times New Roman"/>
        </w:rPr>
        <w:t>.</w:t>
      </w:r>
      <w:r>
        <w:rPr>
          <w:rFonts w:ascii="Times New Roman" w:hAnsi="Times New Roman" w:cs="Times New Roman"/>
          <w:b/>
        </w:rPr>
        <w:t xml:space="preserve"> </w:t>
      </w:r>
    </w:p>
    <w:p w14:paraId="3619E7A8" w14:textId="77777777" w:rsidR="0084025B" w:rsidRPr="00123A74" w:rsidRDefault="0084025B" w:rsidP="002C2695">
      <w:pPr>
        <w:pStyle w:val="Akapitzlist"/>
        <w:numPr>
          <w:ilvl w:val="0"/>
          <w:numId w:val="68"/>
        </w:numPr>
        <w:autoSpaceDE w:val="0"/>
        <w:autoSpaceDN w:val="0"/>
        <w:adjustRightInd w:val="0"/>
        <w:spacing w:before="20" w:after="40" w:line="276" w:lineRule="auto"/>
        <w:jc w:val="both"/>
        <w:rPr>
          <w:rFonts w:ascii="Times New Roman" w:hAnsi="Times New Roman" w:cs="Times New Roman"/>
          <w:b/>
        </w:rPr>
      </w:pPr>
      <w:r w:rsidRPr="00123A74">
        <w:rPr>
          <w:rFonts w:ascii="Times New Roman" w:hAnsi="Times New Roman" w:cs="Times New Roman"/>
          <w:b/>
        </w:rPr>
        <w:t>Tryb oceny ofert.</w:t>
      </w:r>
    </w:p>
    <w:p w14:paraId="1AD8ECC7" w14:textId="12125D61" w:rsidR="0084025B" w:rsidRPr="009C6EF6" w:rsidRDefault="0084025B" w:rsidP="002C2695">
      <w:pPr>
        <w:pStyle w:val="Akapitzlist"/>
        <w:numPr>
          <w:ilvl w:val="1"/>
          <w:numId w:val="68"/>
        </w:numPr>
        <w:autoSpaceDE w:val="0"/>
        <w:autoSpaceDN w:val="0"/>
        <w:adjustRightInd w:val="0"/>
        <w:spacing w:before="20" w:after="40" w:line="276" w:lineRule="auto"/>
        <w:ind w:left="993" w:hanging="567"/>
        <w:jc w:val="both"/>
        <w:rPr>
          <w:rFonts w:ascii="Times New Roman" w:hAnsi="Times New Roman" w:cs="Times New Roman"/>
          <w:b/>
        </w:rPr>
      </w:pPr>
      <w:r w:rsidRPr="009C6EF6">
        <w:rPr>
          <w:rFonts w:ascii="Times New Roman" w:hAnsi="Times New Roman" w:cs="Times New Roman"/>
        </w:rPr>
        <w:t>Wyjaśnienie treści ofert i poprawianie oczywistych omyłek:</w:t>
      </w:r>
    </w:p>
    <w:p w14:paraId="0F00527B" w14:textId="77777777" w:rsidR="0084025B" w:rsidRPr="00025EF9" w:rsidRDefault="00161F34" w:rsidP="009C6EF6">
      <w:p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 xml:space="preserve">1) </w:t>
      </w:r>
      <w:r w:rsidR="0084025B" w:rsidRPr="00025EF9">
        <w:rPr>
          <w:rFonts w:ascii="Times New Roman" w:hAnsi="Times New Roman" w:cs="Times New Roman"/>
        </w:rPr>
        <w:t>w toku badania i oceny ofert Zamawiający może żądać od Wykonawców wyjaśnień</w:t>
      </w:r>
      <w:r w:rsidRPr="00025EF9">
        <w:rPr>
          <w:rFonts w:ascii="Times New Roman" w:hAnsi="Times New Roman" w:cs="Times New Roman"/>
        </w:rPr>
        <w:t xml:space="preserve"> </w:t>
      </w:r>
      <w:r w:rsidR="0084025B" w:rsidRPr="00025EF9">
        <w:rPr>
          <w:rFonts w:ascii="Times New Roman" w:hAnsi="Times New Roman" w:cs="Times New Roman"/>
        </w:rPr>
        <w:t>dotyczących treści złożonych ofert. Niedopuszczalne jest prowadzenie między</w:t>
      </w:r>
      <w:r w:rsidRPr="00025EF9">
        <w:rPr>
          <w:rFonts w:ascii="Times New Roman" w:hAnsi="Times New Roman" w:cs="Times New Roman"/>
        </w:rPr>
        <w:t xml:space="preserve"> Zamawiającym a W</w:t>
      </w:r>
      <w:r w:rsidR="0084025B" w:rsidRPr="00025EF9">
        <w:rPr>
          <w:rFonts w:ascii="Times New Roman" w:hAnsi="Times New Roman" w:cs="Times New Roman"/>
        </w:rPr>
        <w:t>ykonawcą negocjacji do</w:t>
      </w:r>
      <w:r w:rsidRPr="00025EF9">
        <w:rPr>
          <w:rFonts w:ascii="Times New Roman" w:hAnsi="Times New Roman" w:cs="Times New Roman"/>
        </w:rPr>
        <w:t xml:space="preserve">tyczących złożonej oferty oraz, </w:t>
      </w:r>
      <w:r w:rsidRPr="00025EF9">
        <w:rPr>
          <w:rFonts w:ascii="Times New Roman" w:hAnsi="Times New Roman" w:cs="Times New Roman"/>
        </w:rPr>
        <w:br/>
      </w:r>
      <w:r w:rsidR="0084025B" w:rsidRPr="00025EF9">
        <w:rPr>
          <w:rFonts w:ascii="Times New Roman" w:hAnsi="Times New Roman" w:cs="Times New Roman"/>
        </w:rPr>
        <w:t xml:space="preserve">z uwzględnieniem art. </w:t>
      </w:r>
      <w:r w:rsidRPr="00025EF9">
        <w:rPr>
          <w:rFonts w:ascii="Times New Roman" w:hAnsi="Times New Roman" w:cs="Times New Roman"/>
        </w:rPr>
        <w:t xml:space="preserve">223 ust. 2 i art. 187 ustawy PZP, dokonywanie jakiejkolwiek </w:t>
      </w:r>
      <w:r w:rsidR="0084025B" w:rsidRPr="00025EF9">
        <w:rPr>
          <w:rFonts w:ascii="Times New Roman" w:hAnsi="Times New Roman" w:cs="Times New Roman"/>
        </w:rPr>
        <w:t>zmiany w jej treści.</w:t>
      </w:r>
    </w:p>
    <w:p w14:paraId="1A68F767" w14:textId="77777777" w:rsidR="0084025B" w:rsidRPr="00025EF9" w:rsidRDefault="0084025B" w:rsidP="002C2695">
      <w:pPr>
        <w:pStyle w:val="Akapitzlist"/>
        <w:numPr>
          <w:ilvl w:val="0"/>
          <w:numId w:val="23"/>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Zamawiający poprawia w ofercie:</w:t>
      </w:r>
    </w:p>
    <w:p w14:paraId="47E7DF2B" w14:textId="77777777" w:rsidR="0084025B" w:rsidRPr="00025EF9" w:rsidRDefault="0084025B" w:rsidP="002C2695">
      <w:pPr>
        <w:pStyle w:val="Akapitzlist"/>
        <w:numPr>
          <w:ilvl w:val="0"/>
          <w:numId w:val="29"/>
        </w:numPr>
        <w:autoSpaceDE w:val="0"/>
        <w:autoSpaceDN w:val="0"/>
        <w:adjustRightInd w:val="0"/>
        <w:spacing w:before="20" w:after="40" w:line="276" w:lineRule="auto"/>
        <w:ind w:left="1418" w:hanging="284"/>
        <w:jc w:val="both"/>
        <w:rPr>
          <w:rFonts w:ascii="Times New Roman" w:hAnsi="Times New Roman" w:cs="Times New Roman"/>
        </w:rPr>
      </w:pPr>
      <w:r w:rsidRPr="00025EF9">
        <w:rPr>
          <w:rFonts w:ascii="Times New Roman" w:hAnsi="Times New Roman" w:cs="Times New Roman"/>
        </w:rPr>
        <w:t>oczywiste omyłki pisarskie,</w:t>
      </w:r>
    </w:p>
    <w:p w14:paraId="256949AB" w14:textId="77777777" w:rsidR="0084025B" w:rsidRPr="00025EF9" w:rsidRDefault="0084025B" w:rsidP="002C2695">
      <w:pPr>
        <w:pStyle w:val="Akapitzlist"/>
        <w:numPr>
          <w:ilvl w:val="0"/>
          <w:numId w:val="29"/>
        </w:numPr>
        <w:autoSpaceDE w:val="0"/>
        <w:autoSpaceDN w:val="0"/>
        <w:adjustRightInd w:val="0"/>
        <w:spacing w:before="20" w:after="40" w:line="276" w:lineRule="auto"/>
        <w:ind w:left="1418" w:hanging="284"/>
        <w:jc w:val="both"/>
        <w:rPr>
          <w:rFonts w:ascii="Times New Roman" w:hAnsi="Times New Roman" w:cs="Times New Roman"/>
        </w:rPr>
      </w:pPr>
      <w:r w:rsidRPr="00025EF9">
        <w:rPr>
          <w:rFonts w:ascii="Times New Roman" w:hAnsi="Times New Roman" w:cs="Times New Roman"/>
        </w:rPr>
        <w:t>oczywiste omyłki rachunkowe, z uwzględnieniem konsekwencji rachunkowych</w:t>
      </w:r>
    </w:p>
    <w:p w14:paraId="533BDED1" w14:textId="77777777" w:rsidR="0084025B" w:rsidRPr="00025EF9" w:rsidRDefault="0084025B" w:rsidP="00161F34">
      <w:pPr>
        <w:autoSpaceDE w:val="0"/>
        <w:autoSpaceDN w:val="0"/>
        <w:adjustRightInd w:val="0"/>
        <w:spacing w:before="20" w:after="40" w:line="276" w:lineRule="auto"/>
        <w:ind w:firstLine="1418"/>
        <w:jc w:val="both"/>
        <w:rPr>
          <w:rFonts w:ascii="Times New Roman" w:hAnsi="Times New Roman" w:cs="Times New Roman"/>
        </w:rPr>
      </w:pPr>
      <w:r w:rsidRPr="00025EF9">
        <w:rPr>
          <w:rFonts w:ascii="Times New Roman" w:hAnsi="Times New Roman" w:cs="Times New Roman"/>
        </w:rPr>
        <w:t>dokonanych poprawek,</w:t>
      </w:r>
    </w:p>
    <w:p w14:paraId="3ADFCC85" w14:textId="77777777" w:rsidR="0084025B" w:rsidRPr="00025EF9" w:rsidRDefault="0084025B" w:rsidP="002C2695">
      <w:pPr>
        <w:pStyle w:val="Akapitzlist"/>
        <w:numPr>
          <w:ilvl w:val="0"/>
          <w:numId w:val="29"/>
        </w:numPr>
        <w:autoSpaceDE w:val="0"/>
        <w:autoSpaceDN w:val="0"/>
        <w:adjustRightInd w:val="0"/>
        <w:spacing w:before="20" w:after="40" w:line="276" w:lineRule="auto"/>
        <w:ind w:left="1418" w:hanging="284"/>
        <w:jc w:val="both"/>
        <w:rPr>
          <w:rFonts w:ascii="Times New Roman" w:hAnsi="Times New Roman" w:cs="Times New Roman"/>
        </w:rPr>
      </w:pPr>
      <w:r w:rsidRPr="00025EF9">
        <w:rPr>
          <w:rFonts w:ascii="Times New Roman" w:hAnsi="Times New Roman" w:cs="Times New Roman"/>
        </w:rPr>
        <w:t>inne omyłki polegające na niezgodności oferty ze specyfikacją istotnych warunków</w:t>
      </w:r>
      <w:r w:rsidR="00161F34" w:rsidRPr="00025EF9">
        <w:rPr>
          <w:rFonts w:ascii="Times New Roman" w:hAnsi="Times New Roman" w:cs="Times New Roman"/>
        </w:rPr>
        <w:t xml:space="preserve"> </w:t>
      </w:r>
      <w:r w:rsidRPr="00025EF9">
        <w:rPr>
          <w:rFonts w:ascii="Times New Roman" w:hAnsi="Times New Roman" w:cs="Times New Roman"/>
        </w:rPr>
        <w:t>zamówienia, niepowodujące istotnych zmian w treści oferty, niezwłocznie</w:t>
      </w:r>
      <w:r w:rsidR="00161F34" w:rsidRPr="00025EF9">
        <w:rPr>
          <w:rFonts w:ascii="Times New Roman" w:hAnsi="Times New Roman" w:cs="Times New Roman"/>
        </w:rPr>
        <w:t xml:space="preserve"> </w:t>
      </w:r>
      <w:r w:rsidRPr="00025EF9">
        <w:rPr>
          <w:rFonts w:ascii="Times New Roman" w:hAnsi="Times New Roman" w:cs="Times New Roman"/>
        </w:rPr>
        <w:t>zawiadamiając o tym Wykonawcę, którego oferta została poprawiona.</w:t>
      </w:r>
    </w:p>
    <w:p w14:paraId="36B5E6EE" w14:textId="2FBFFADB" w:rsidR="0084025B" w:rsidRPr="00025EF9" w:rsidRDefault="008C7C8C" w:rsidP="00161F34">
      <w:pPr>
        <w:autoSpaceDE w:val="0"/>
        <w:autoSpaceDN w:val="0"/>
        <w:adjustRightInd w:val="0"/>
        <w:spacing w:before="20" w:after="40" w:line="276" w:lineRule="auto"/>
        <w:ind w:left="284" w:firstLine="284"/>
        <w:jc w:val="both"/>
        <w:rPr>
          <w:rFonts w:ascii="Times New Roman" w:hAnsi="Times New Roman" w:cs="Times New Roman"/>
        </w:rPr>
      </w:pPr>
      <w:r>
        <w:rPr>
          <w:rFonts w:ascii="Times New Roman" w:hAnsi="Times New Roman" w:cs="Times New Roman"/>
          <w:b/>
        </w:rPr>
        <w:t>19</w:t>
      </w:r>
      <w:r w:rsidR="00161F34" w:rsidRPr="00025EF9">
        <w:rPr>
          <w:rFonts w:ascii="Times New Roman" w:hAnsi="Times New Roman" w:cs="Times New Roman"/>
          <w:b/>
        </w:rPr>
        <w:t>.2.</w:t>
      </w:r>
      <w:r w:rsidR="00161F34" w:rsidRPr="00025EF9">
        <w:rPr>
          <w:rFonts w:ascii="Times New Roman" w:hAnsi="Times New Roman" w:cs="Times New Roman"/>
        </w:rPr>
        <w:t xml:space="preserve"> </w:t>
      </w:r>
      <w:r w:rsidR="0084025B" w:rsidRPr="00025EF9">
        <w:rPr>
          <w:rFonts w:ascii="Times New Roman" w:hAnsi="Times New Roman" w:cs="Times New Roman"/>
        </w:rPr>
        <w:t>Sprawdzanie wiarygodności ofert:</w:t>
      </w:r>
    </w:p>
    <w:p w14:paraId="7B68FF6A" w14:textId="77777777" w:rsidR="0084025B" w:rsidRPr="00025EF9" w:rsidRDefault="0084025B" w:rsidP="002C2695">
      <w:pPr>
        <w:pStyle w:val="Akapitzlist"/>
        <w:numPr>
          <w:ilvl w:val="0"/>
          <w:numId w:val="30"/>
        </w:numPr>
        <w:autoSpaceDE w:val="0"/>
        <w:autoSpaceDN w:val="0"/>
        <w:adjustRightInd w:val="0"/>
        <w:spacing w:before="20" w:after="40" w:line="276" w:lineRule="auto"/>
        <w:ind w:left="1418" w:hanging="284"/>
        <w:jc w:val="both"/>
        <w:rPr>
          <w:rFonts w:ascii="Times New Roman" w:hAnsi="Times New Roman" w:cs="Times New Roman"/>
        </w:rPr>
      </w:pPr>
      <w:r w:rsidRPr="00025EF9">
        <w:rPr>
          <w:rFonts w:ascii="Times New Roman" w:hAnsi="Times New Roman" w:cs="Times New Roman"/>
        </w:rPr>
        <w:t>Zamawiający zastrzega sobie prawo sprawdzania w toku oceny oferty wiarygodności</w:t>
      </w:r>
      <w:r w:rsidR="00161F34" w:rsidRPr="00025EF9">
        <w:rPr>
          <w:rFonts w:ascii="Times New Roman" w:hAnsi="Times New Roman" w:cs="Times New Roman"/>
        </w:rPr>
        <w:t xml:space="preserve"> </w:t>
      </w:r>
      <w:r w:rsidRPr="00025EF9">
        <w:rPr>
          <w:rFonts w:ascii="Times New Roman" w:hAnsi="Times New Roman" w:cs="Times New Roman"/>
        </w:rPr>
        <w:t>przedstawionych przez Wykonawców dokumentów, oświadczeń, wykazów, danych</w:t>
      </w:r>
      <w:r w:rsidR="00161F34" w:rsidRPr="00025EF9">
        <w:rPr>
          <w:rFonts w:ascii="Times New Roman" w:hAnsi="Times New Roman" w:cs="Times New Roman"/>
        </w:rPr>
        <w:t xml:space="preserve"> </w:t>
      </w:r>
      <w:r w:rsidR="00161F34" w:rsidRPr="00025EF9">
        <w:rPr>
          <w:rFonts w:ascii="Times New Roman" w:hAnsi="Times New Roman" w:cs="Times New Roman"/>
        </w:rPr>
        <w:br/>
      </w:r>
      <w:r w:rsidR="00844A1A" w:rsidRPr="00025EF9">
        <w:rPr>
          <w:rFonts w:ascii="Times New Roman" w:hAnsi="Times New Roman" w:cs="Times New Roman"/>
        </w:rPr>
        <w:t>i informacji;</w:t>
      </w:r>
    </w:p>
    <w:p w14:paraId="061B863D" w14:textId="77777777" w:rsidR="00844A1A" w:rsidRPr="00025EF9" w:rsidRDefault="0084025B" w:rsidP="002C2695">
      <w:pPr>
        <w:pStyle w:val="Akapitzlist"/>
        <w:numPr>
          <w:ilvl w:val="0"/>
          <w:numId w:val="30"/>
        </w:numPr>
        <w:autoSpaceDE w:val="0"/>
        <w:autoSpaceDN w:val="0"/>
        <w:adjustRightInd w:val="0"/>
        <w:spacing w:before="20" w:after="40" w:line="276" w:lineRule="auto"/>
        <w:ind w:left="1418" w:hanging="284"/>
        <w:jc w:val="both"/>
        <w:rPr>
          <w:rFonts w:ascii="Times New Roman" w:hAnsi="Times New Roman" w:cs="Times New Roman"/>
        </w:rPr>
      </w:pPr>
      <w:r w:rsidRPr="00025EF9">
        <w:rPr>
          <w:rFonts w:ascii="Times New Roman" w:hAnsi="Times New Roman" w:cs="Times New Roman"/>
        </w:rPr>
        <w:t>w przypadku stwierdzenia przez Zamawiającego w trakcie sprawdzania ofert,</w:t>
      </w:r>
      <w:r w:rsidR="00844A1A" w:rsidRPr="00025EF9">
        <w:rPr>
          <w:rFonts w:ascii="Times New Roman" w:hAnsi="Times New Roman" w:cs="Times New Roman"/>
        </w:rPr>
        <w:t xml:space="preserve"> </w:t>
      </w:r>
      <w:r w:rsidRPr="00025EF9">
        <w:rPr>
          <w:rFonts w:ascii="Times New Roman" w:hAnsi="Times New Roman" w:cs="Times New Roman"/>
        </w:rPr>
        <w:t>że została złożona w warunkach czynu nieuczciwej konkurencji w rozumieniu ustawy</w:t>
      </w:r>
      <w:r w:rsidR="00844A1A" w:rsidRPr="00025EF9">
        <w:rPr>
          <w:rFonts w:ascii="Times New Roman" w:hAnsi="Times New Roman" w:cs="Times New Roman"/>
        </w:rPr>
        <w:t xml:space="preserve"> </w:t>
      </w:r>
      <w:r w:rsidR="00844A1A" w:rsidRPr="00025EF9">
        <w:rPr>
          <w:rFonts w:ascii="Times New Roman" w:hAnsi="Times New Roman" w:cs="Times New Roman"/>
        </w:rPr>
        <w:br/>
      </w:r>
      <w:r w:rsidRPr="00025EF9">
        <w:rPr>
          <w:rFonts w:ascii="Times New Roman" w:hAnsi="Times New Roman" w:cs="Times New Roman"/>
        </w:rPr>
        <w:t>z dnia 16 kwietnia 1993 r. o zwalczaniu nieuczciwej konkurencji; – oferta zostanie</w:t>
      </w:r>
      <w:r w:rsidR="00844A1A" w:rsidRPr="00025EF9">
        <w:rPr>
          <w:rFonts w:ascii="Times New Roman" w:hAnsi="Times New Roman" w:cs="Times New Roman"/>
        </w:rPr>
        <w:t xml:space="preserve"> </w:t>
      </w:r>
      <w:r w:rsidRPr="00025EF9">
        <w:rPr>
          <w:rFonts w:ascii="Times New Roman" w:hAnsi="Times New Roman" w:cs="Times New Roman"/>
        </w:rPr>
        <w:t>przez Zamawiającego odrzucona na podstawie ar</w:t>
      </w:r>
      <w:r w:rsidR="00844A1A" w:rsidRPr="00025EF9">
        <w:rPr>
          <w:rFonts w:ascii="Times New Roman" w:hAnsi="Times New Roman" w:cs="Times New Roman"/>
        </w:rPr>
        <w:t>t. 226 ust. 1 pkt. 7) ustawy PZP;</w:t>
      </w:r>
    </w:p>
    <w:p w14:paraId="68F98808" w14:textId="35C7A9C3" w:rsidR="0084025B" w:rsidRPr="007257F7" w:rsidRDefault="0084025B" w:rsidP="002C2695">
      <w:pPr>
        <w:pStyle w:val="Akapitzlist"/>
        <w:numPr>
          <w:ilvl w:val="1"/>
          <w:numId w:val="63"/>
        </w:numPr>
        <w:autoSpaceDE w:val="0"/>
        <w:autoSpaceDN w:val="0"/>
        <w:adjustRightInd w:val="0"/>
        <w:spacing w:before="20" w:after="40" w:line="276" w:lineRule="auto"/>
        <w:ind w:left="1134" w:hanging="567"/>
        <w:jc w:val="both"/>
        <w:rPr>
          <w:rFonts w:ascii="Times New Roman" w:hAnsi="Times New Roman" w:cs="Times New Roman"/>
        </w:rPr>
      </w:pPr>
      <w:r w:rsidRPr="007257F7">
        <w:rPr>
          <w:rFonts w:ascii="Times New Roman" w:hAnsi="Times New Roman" w:cs="Times New Roman"/>
        </w:rPr>
        <w:t>Oferta z rażąco niską ceną:</w:t>
      </w:r>
    </w:p>
    <w:p w14:paraId="47E48BC0" w14:textId="31BE4735" w:rsidR="0084025B" w:rsidRPr="00025EF9" w:rsidRDefault="0084025B" w:rsidP="002C2695">
      <w:pPr>
        <w:pStyle w:val="Akapitzlist"/>
        <w:numPr>
          <w:ilvl w:val="0"/>
          <w:numId w:val="31"/>
        </w:numPr>
        <w:autoSpaceDE w:val="0"/>
        <w:autoSpaceDN w:val="0"/>
        <w:adjustRightInd w:val="0"/>
        <w:spacing w:before="20" w:after="40" w:line="276" w:lineRule="auto"/>
        <w:ind w:left="1560" w:hanging="426"/>
        <w:jc w:val="both"/>
        <w:rPr>
          <w:rFonts w:ascii="Times New Roman" w:hAnsi="Times New Roman" w:cs="Times New Roman"/>
        </w:rPr>
      </w:pPr>
      <w:r w:rsidRPr="00025EF9">
        <w:rPr>
          <w:rFonts w:ascii="Times New Roman" w:hAnsi="Times New Roman" w:cs="Times New Roman"/>
        </w:rPr>
        <w:t>Jeżeli zaoferowana cena lub koszt, lub ich istotne części składowe, wydają się rażąco</w:t>
      </w:r>
      <w:r w:rsidR="00844A1A" w:rsidRPr="00025EF9">
        <w:rPr>
          <w:rFonts w:ascii="Times New Roman" w:hAnsi="Times New Roman" w:cs="Times New Roman"/>
        </w:rPr>
        <w:t xml:space="preserve"> </w:t>
      </w:r>
      <w:r w:rsidRPr="00025EF9">
        <w:rPr>
          <w:rFonts w:ascii="Times New Roman" w:hAnsi="Times New Roman" w:cs="Times New Roman"/>
        </w:rPr>
        <w:t>niskie w stosunku do przedmiotu zamówienia lub budzą wątpliwości Zamawiającego</w:t>
      </w:r>
      <w:r w:rsidR="00844A1A" w:rsidRPr="00025EF9">
        <w:rPr>
          <w:rFonts w:ascii="Times New Roman" w:hAnsi="Times New Roman" w:cs="Times New Roman"/>
        </w:rPr>
        <w:t xml:space="preserve"> </w:t>
      </w:r>
      <w:r w:rsidRPr="00025EF9">
        <w:rPr>
          <w:rFonts w:ascii="Times New Roman" w:hAnsi="Times New Roman" w:cs="Times New Roman"/>
        </w:rPr>
        <w:t>co do możliwości wykonania przedmiotu zamówienia zgodnie z wymaganiami</w:t>
      </w:r>
      <w:r w:rsidR="00844A1A" w:rsidRPr="00025EF9">
        <w:rPr>
          <w:rFonts w:ascii="Times New Roman" w:hAnsi="Times New Roman" w:cs="Times New Roman"/>
        </w:rPr>
        <w:t xml:space="preserve"> </w:t>
      </w:r>
      <w:r w:rsidRPr="00025EF9">
        <w:rPr>
          <w:rFonts w:ascii="Times New Roman" w:hAnsi="Times New Roman" w:cs="Times New Roman"/>
        </w:rPr>
        <w:t>określonymi w dokumentach zamówienia lub wynikającymi z odrębnych przepisów,</w:t>
      </w:r>
      <w:r w:rsidR="00844A1A" w:rsidRPr="00025EF9">
        <w:rPr>
          <w:rFonts w:ascii="Times New Roman" w:hAnsi="Times New Roman" w:cs="Times New Roman"/>
        </w:rPr>
        <w:t xml:space="preserve"> Zamawiający żąda od W</w:t>
      </w:r>
      <w:r w:rsidRPr="00025EF9">
        <w:rPr>
          <w:rFonts w:ascii="Times New Roman" w:hAnsi="Times New Roman" w:cs="Times New Roman"/>
        </w:rPr>
        <w:t>ykonawcy wyjaśnień, w tym złożenia dowodów w zakresie</w:t>
      </w:r>
      <w:r w:rsidR="00844A1A" w:rsidRPr="00025EF9">
        <w:rPr>
          <w:rFonts w:ascii="Times New Roman" w:hAnsi="Times New Roman" w:cs="Times New Roman"/>
        </w:rPr>
        <w:t xml:space="preserve"> </w:t>
      </w:r>
      <w:r w:rsidRPr="00025EF9">
        <w:rPr>
          <w:rFonts w:ascii="Times New Roman" w:hAnsi="Times New Roman" w:cs="Times New Roman"/>
        </w:rPr>
        <w:t>wyliczenia ceny lub kosztu, lub ich istotnych części składowych, zgodnie z art. 224</w:t>
      </w:r>
      <w:r w:rsidR="00844A1A" w:rsidRPr="00025EF9">
        <w:rPr>
          <w:rFonts w:ascii="Times New Roman" w:hAnsi="Times New Roman" w:cs="Times New Roman"/>
        </w:rPr>
        <w:t xml:space="preserve"> ust. 1 ustawy PZP</w:t>
      </w:r>
      <w:r w:rsidRPr="00025EF9">
        <w:rPr>
          <w:rFonts w:ascii="Times New Roman" w:hAnsi="Times New Roman" w:cs="Times New Roman"/>
        </w:rPr>
        <w:t>. Obowiązek wykazania, że oferta nie zawiera rażąco niskiej ceny</w:t>
      </w:r>
      <w:r w:rsidR="00844A1A" w:rsidRPr="00025EF9">
        <w:rPr>
          <w:rFonts w:ascii="Times New Roman" w:hAnsi="Times New Roman" w:cs="Times New Roman"/>
        </w:rPr>
        <w:t xml:space="preserve"> </w:t>
      </w:r>
      <w:r w:rsidRPr="00025EF9">
        <w:rPr>
          <w:rFonts w:ascii="Times New Roman" w:hAnsi="Times New Roman" w:cs="Times New Roman"/>
        </w:rPr>
        <w:t>spoczywa na Wykonawcy.</w:t>
      </w:r>
    </w:p>
    <w:p w14:paraId="25D20D5C" w14:textId="77777777" w:rsidR="0084025B" w:rsidRPr="00025EF9" w:rsidRDefault="0084025B" w:rsidP="002C2695">
      <w:pPr>
        <w:pStyle w:val="Akapitzlist"/>
        <w:numPr>
          <w:ilvl w:val="0"/>
          <w:numId w:val="31"/>
        </w:numPr>
        <w:autoSpaceDE w:val="0"/>
        <w:autoSpaceDN w:val="0"/>
        <w:adjustRightInd w:val="0"/>
        <w:spacing w:before="20" w:after="40" w:line="276" w:lineRule="auto"/>
        <w:ind w:left="1560" w:hanging="426"/>
        <w:jc w:val="both"/>
        <w:rPr>
          <w:rFonts w:ascii="Times New Roman" w:hAnsi="Times New Roman" w:cs="Times New Roman"/>
        </w:rPr>
      </w:pPr>
      <w:r w:rsidRPr="00025EF9">
        <w:rPr>
          <w:rFonts w:ascii="Times New Roman" w:hAnsi="Times New Roman" w:cs="Times New Roman"/>
        </w:rPr>
        <w:t>Zamawiający odrzuca ofertę:</w:t>
      </w:r>
    </w:p>
    <w:p w14:paraId="06573647" w14:textId="08157977" w:rsidR="0084025B" w:rsidRPr="00025EF9" w:rsidRDefault="0084025B" w:rsidP="002C2695">
      <w:pPr>
        <w:pStyle w:val="Akapitzlist"/>
        <w:numPr>
          <w:ilvl w:val="0"/>
          <w:numId w:val="32"/>
        </w:numPr>
        <w:autoSpaceDE w:val="0"/>
        <w:autoSpaceDN w:val="0"/>
        <w:adjustRightInd w:val="0"/>
        <w:spacing w:before="20" w:after="40" w:line="276" w:lineRule="auto"/>
        <w:ind w:left="1843" w:hanging="283"/>
        <w:jc w:val="both"/>
        <w:rPr>
          <w:rFonts w:ascii="Times New Roman" w:hAnsi="Times New Roman" w:cs="Times New Roman"/>
        </w:rPr>
      </w:pPr>
      <w:r w:rsidRPr="00025EF9">
        <w:rPr>
          <w:rFonts w:ascii="Times New Roman" w:hAnsi="Times New Roman" w:cs="Times New Roman"/>
        </w:rPr>
        <w:lastRenderedPageBreak/>
        <w:t>Wykonawcy, który nie złożył wyjaśnień lub</w:t>
      </w:r>
      <w:r w:rsidR="00844A1A" w:rsidRPr="00025EF9">
        <w:rPr>
          <w:rFonts w:ascii="Times New Roman" w:hAnsi="Times New Roman" w:cs="Times New Roman"/>
        </w:rPr>
        <w:t xml:space="preserve"> </w:t>
      </w:r>
      <w:r w:rsidRPr="00025EF9">
        <w:rPr>
          <w:rFonts w:ascii="Times New Roman" w:hAnsi="Times New Roman" w:cs="Times New Roman"/>
        </w:rPr>
        <w:t xml:space="preserve">jeżeli złożone wyjaśnienia wraz </w:t>
      </w:r>
      <w:r w:rsidR="00AA0112">
        <w:rPr>
          <w:rFonts w:ascii="Times New Roman" w:hAnsi="Times New Roman" w:cs="Times New Roman"/>
        </w:rPr>
        <w:br/>
      </w:r>
      <w:r w:rsidRPr="00025EF9">
        <w:rPr>
          <w:rFonts w:ascii="Times New Roman" w:hAnsi="Times New Roman" w:cs="Times New Roman"/>
        </w:rPr>
        <w:t>z dowodami nie uzasadniają podanej w ofercie</w:t>
      </w:r>
      <w:r w:rsidR="00844A1A" w:rsidRPr="00025EF9">
        <w:rPr>
          <w:rFonts w:ascii="Times New Roman" w:hAnsi="Times New Roman" w:cs="Times New Roman"/>
        </w:rPr>
        <w:t xml:space="preserve"> </w:t>
      </w:r>
      <w:r w:rsidRPr="00025EF9">
        <w:rPr>
          <w:rFonts w:ascii="Times New Roman" w:hAnsi="Times New Roman" w:cs="Times New Roman"/>
        </w:rPr>
        <w:t>ceny lub kosztu.</w:t>
      </w:r>
    </w:p>
    <w:p w14:paraId="5AC9E994" w14:textId="77777777" w:rsidR="0084025B" w:rsidRPr="00025EF9" w:rsidRDefault="0084025B" w:rsidP="002C2695">
      <w:pPr>
        <w:pStyle w:val="Akapitzlist"/>
        <w:numPr>
          <w:ilvl w:val="1"/>
          <w:numId w:val="63"/>
        </w:numPr>
        <w:autoSpaceDE w:val="0"/>
        <w:autoSpaceDN w:val="0"/>
        <w:adjustRightInd w:val="0"/>
        <w:spacing w:before="20" w:after="40" w:line="276" w:lineRule="auto"/>
        <w:ind w:left="1134" w:hanging="567"/>
        <w:jc w:val="both"/>
        <w:rPr>
          <w:rFonts w:ascii="Times New Roman" w:hAnsi="Times New Roman" w:cs="Times New Roman"/>
        </w:rPr>
      </w:pPr>
      <w:r w:rsidRPr="00025EF9">
        <w:rPr>
          <w:rFonts w:ascii="Times New Roman" w:hAnsi="Times New Roman" w:cs="Times New Roman"/>
        </w:rPr>
        <w:t>Uzupełnienie oferty:</w:t>
      </w:r>
    </w:p>
    <w:p w14:paraId="0F12BDEB" w14:textId="3AE1844D" w:rsidR="0084025B" w:rsidRPr="00025EF9" w:rsidRDefault="0084025B" w:rsidP="002C2695">
      <w:pPr>
        <w:pStyle w:val="Akapitzlist"/>
        <w:numPr>
          <w:ilvl w:val="0"/>
          <w:numId w:val="33"/>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Zgodnie z art</w:t>
      </w:r>
      <w:r w:rsidR="00844A1A" w:rsidRPr="00025EF9">
        <w:rPr>
          <w:rFonts w:ascii="Times New Roman" w:hAnsi="Times New Roman" w:cs="Times New Roman"/>
        </w:rPr>
        <w:t>. 274 ust. 1 Zamawiający wzywa W</w:t>
      </w:r>
      <w:r w:rsidRPr="00025EF9">
        <w:rPr>
          <w:rFonts w:ascii="Times New Roman" w:hAnsi="Times New Roman" w:cs="Times New Roman"/>
        </w:rPr>
        <w:t>ykonawcę, którego oferta została</w:t>
      </w:r>
      <w:r w:rsidR="00844A1A" w:rsidRPr="00025EF9">
        <w:rPr>
          <w:rFonts w:ascii="Times New Roman" w:hAnsi="Times New Roman" w:cs="Times New Roman"/>
        </w:rPr>
        <w:t xml:space="preserve"> </w:t>
      </w:r>
      <w:r w:rsidRPr="00025EF9">
        <w:rPr>
          <w:rFonts w:ascii="Times New Roman" w:hAnsi="Times New Roman" w:cs="Times New Roman"/>
        </w:rPr>
        <w:t>najwyżej oceniona, do złożenia w wyznaczonym terminie, nie krótszym niż 5 dni od</w:t>
      </w:r>
      <w:r w:rsidR="00844A1A" w:rsidRPr="00025EF9">
        <w:rPr>
          <w:rFonts w:ascii="Times New Roman" w:hAnsi="Times New Roman" w:cs="Times New Roman"/>
        </w:rPr>
        <w:t xml:space="preserve"> </w:t>
      </w:r>
      <w:r w:rsidRPr="00025EF9">
        <w:rPr>
          <w:rFonts w:ascii="Times New Roman" w:hAnsi="Times New Roman" w:cs="Times New Roman"/>
        </w:rPr>
        <w:t>dnia wezwania, podmiotowych środków dowodowych, jeżeli wymagał ich złożenia</w:t>
      </w:r>
      <w:r w:rsidR="00844A1A" w:rsidRPr="00025EF9">
        <w:rPr>
          <w:rFonts w:ascii="Times New Roman" w:hAnsi="Times New Roman" w:cs="Times New Roman"/>
        </w:rPr>
        <w:t xml:space="preserve"> </w:t>
      </w:r>
      <w:r w:rsidR="00AA0112">
        <w:rPr>
          <w:rFonts w:ascii="Times New Roman" w:hAnsi="Times New Roman" w:cs="Times New Roman"/>
        </w:rPr>
        <w:br/>
      </w:r>
      <w:r w:rsidRPr="00025EF9">
        <w:rPr>
          <w:rFonts w:ascii="Times New Roman" w:hAnsi="Times New Roman" w:cs="Times New Roman"/>
        </w:rPr>
        <w:t>w ogłoszeniu o zamówieniu lub dokumentach zamówienia, aktualnych na dzień</w:t>
      </w:r>
      <w:r w:rsidR="00844A1A" w:rsidRPr="00025EF9">
        <w:rPr>
          <w:rFonts w:ascii="Times New Roman" w:hAnsi="Times New Roman" w:cs="Times New Roman"/>
        </w:rPr>
        <w:t xml:space="preserve"> </w:t>
      </w:r>
      <w:r w:rsidRPr="00025EF9">
        <w:rPr>
          <w:rFonts w:ascii="Times New Roman" w:hAnsi="Times New Roman" w:cs="Times New Roman"/>
        </w:rPr>
        <w:t xml:space="preserve">złożenia podmiotowych środków dowodowych. </w:t>
      </w:r>
    </w:p>
    <w:p w14:paraId="5D0C8A1B" w14:textId="76A74D58" w:rsidR="0084025B" w:rsidRPr="00025EF9" w:rsidRDefault="0084025B" w:rsidP="002C2695">
      <w:pPr>
        <w:pStyle w:val="Akapitzlist"/>
        <w:numPr>
          <w:ilvl w:val="0"/>
          <w:numId w:val="33"/>
        </w:numPr>
        <w:autoSpaceDE w:val="0"/>
        <w:autoSpaceDN w:val="0"/>
        <w:adjustRightInd w:val="0"/>
        <w:spacing w:after="0" w:line="276" w:lineRule="auto"/>
        <w:ind w:left="1276" w:hanging="425"/>
        <w:jc w:val="both"/>
        <w:rPr>
          <w:rFonts w:ascii="Times New Roman" w:hAnsi="Times New Roman" w:cs="Times New Roman"/>
        </w:rPr>
      </w:pPr>
      <w:r w:rsidRPr="00025EF9">
        <w:rPr>
          <w:rFonts w:ascii="Times New Roman" w:hAnsi="Times New Roman" w:cs="Times New Roman"/>
        </w:rPr>
        <w:t>Stosownie do art. 128 u</w:t>
      </w:r>
      <w:r w:rsidR="00AA0112">
        <w:rPr>
          <w:rFonts w:ascii="Times New Roman" w:hAnsi="Times New Roman" w:cs="Times New Roman"/>
        </w:rPr>
        <w:t>st. 1 ustawy PZP</w:t>
      </w:r>
      <w:r w:rsidR="00DD7E6D">
        <w:rPr>
          <w:rFonts w:ascii="Times New Roman" w:hAnsi="Times New Roman" w:cs="Times New Roman"/>
        </w:rPr>
        <w:t>, jeżeli W</w:t>
      </w:r>
      <w:r w:rsidRPr="00025EF9">
        <w:rPr>
          <w:rFonts w:ascii="Times New Roman" w:hAnsi="Times New Roman" w:cs="Times New Roman"/>
        </w:rPr>
        <w:t>ykonawca nie złożył oświadczenia,</w:t>
      </w:r>
    </w:p>
    <w:p w14:paraId="451B0E51" w14:textId="0137B0AB" w:rsidR="0084025B" w:rsidRPr="00025EF9" w:rsidRDefault="0084025B" w:rsidP="00844A1A">
      <w:pPr>
        <w:autoSpaceDE w:val="0"/>
        <w:autoSpaceDN w:val="0"/>
        <w:adjustRightInd w:val="0"/>
        <w:spacing w:after="0" w:line="276" w:lineRule="auto"/>
        <w:ind w:left="1276"/>
        <w:jc w:val="both"/>
        <w:rPr>
          <w:rFonts w:ascii="Times New Roman" w:hAnsi="Times New Roman" w:cs="Times New Roman"/>
        </w:rPr>
      </w:pPr>
      <w:r w:rsidRPr="00025EF9">
        <w:rPr>
          <w:rFonts w:ascii="Times New Roman" w:hAnsi="Times New Roman" w:cs="Times New Roman"/>
        </w:rPr>
        <w:t>o którym mowa w art. 125 ust. 1, podmioto</w:t>
      </w:r>
      <w:r w:rsidR="00844A1A" w:rsidRPr="00025EF9">
        <w:rPr>
          <w:rFonts w:ascii="Times New Roman" w:hAnsi="Times New Roman" w:cs="Times New Roman"/>
        </w:rPr>
        <w:t xml:space="preserve">wych środków dowodowych, innych </w:t>
      </w:r>
      <w:r w:rsidRPr="00025EF9">
        <w:rPr>
          <w:rFonts w:ascii="Times New Roman" w:hAnsi="Times New Roman" w:cs="Times New Roman"/>
        </w:rPr>
        <w:t>dokumentów lub oświadczeń składanych w postępowa</w:t>
      </w:r>
      <w:r w:rsidR="00844A1A" w:rsidRPr="00025EF9">
        <w:rPr>
          <w:rFonts w:ascii="Times New Roman" w:hAnsi="Times New Roman" w:cs="Times New Roman"/>
        </w:rPr>
        <w:t xml:space="preserve">niu lub są one niekompletne lub </w:t>
      </w:r>
      <w:r w:rsidRPr="00025EF9">
        <w:rPr>
          <w:rFonts w:ascii="Times New Roman" w:hAnsi="Times New Roman" w:cs="Times New Roman"/>
        </w:rPr>
        <w:t>zawi</w:t>
      </w:r>
      <w:r w:rsidR="00DD7E6D">
        <w:rPr>
          <w:rFonts w:ascii="Times New Roman" w:hAnsi="Times New Roman" w:cs="Times New Roman"/>
        </w:rPr>
        <w:t>erają błędy, Zamawiający wzywa W</w:t>
      </w:r>
      <w:r w:rsidRPr="00025EF9">
        <w:rPr>
          <w:rFonts w:ascii="Times New Roman" w:hAnsi="Times New Roman" w:cs="Times New Roman"/>
        </w:rPr>
        <w:t>ykonaw</w:t>
      </w:r>
      <w:r w:rsidR="00844A1A" w:rsidRPr="00025EF9">
        <w:rPr>
          <w:rFonts w:ascii="Times New Roman" w:hAnsi="Times New Roman" w:cs="Times New Roman"/>
        </w:rPr>
        <w:t xml:space="preserve">cę odpowiednio do ich złożenia, </w:t>
      </w:r>
      <w:r w:rsidRPr="00025EF9">
        <w:rPr>
          <w:rFonts w:ascii="Times New Roman" w:hAnsi="Times New Roman" w:cs="Times New Roman"/>
        </w:rPr>
        <w:t>poprawienia lub uzupełnienia w wyznaczonym terminie, chyba że:</w:t>
      </w:r>
    </w:p>
    <w:p w14:paraId="3A011178" w14:textId="32FCA519" w:rsidR="0084025B" w:rsidRPr="00025EF9" w:rsidRDefault="00DD7E6D" w:rsidP="002C2695">
      <w:pPr>
        <w:pStyle w:val="Akapitzlist"/>
        <w:numPr>
          <w:ilvl w:val="0"/>
          <w:numId w:val="34"/>
        </w:numPr>
        <w:autoSpaceDE w:val="0"/>
        <w:autoSpaceDN w:val="0"/>
        <w:adjustRightInd w:val="0"/>
        <w:spacing w:before="20" w:after="40" w:line="276" w:lineRule="auto"/>
        <w:ind w:left="1560" w:hanging="284"/>
        <w:jc w:val="both"/>
        <w:rPr>
          <w:rFonts w:ascii="Times New Roman" w:hAnsi="Times New Roman" w:cs="Times New Roman"/>
        </w:rPr>
      </w:pPr>
      <w:r>
        <w:rPr>
          <w:rFonts w:ascii="Times New Roman" w:hAnsi="Times New Roman" w:cs="Times New Roman"/>
        </w:rPr>
        <w:t>oferta W</w:t>
      </w:r>
      <w:r w:rsidR="0084025B" w:rsidRPr="00025EF9">
        <w:rPr>
          <w:rFonts w:ascii="Times New Roman" w:hAnsi="Times New Roman" w:cs="Times New Roman"/>
        </w:rPr>
        <w:t>ykonawcy podlega odrzuceniu bez względu na</w:t>
      </w:r>
      <w:r w:rsidR="00844A1A" w:rsidRPr="00025EF9">
        <w:rPr>
          <w:rFonts w:ascii="Times New Roman" w:hAnsi="Times New Roman" w:cs="Times New Roman"/>
        </w:rPr>
        <w:t xml:space="preserve"> ich złożenie, uzupełnienie lub poprawienie, lub </w:t>
      </w:r>
      <w:r w:rsidR="0084025B" w:rsidRPr="00025EF9">
        <w:rPr>
          <w:rFonts w:ascii="Times New Roman" w:hAnsi="Times New Roman" w:cs="Times New Roman"/>
        </w:rPr>
        <w:t>zachodzą przesłanki unieważnienia postępowania.</w:t>
      </w:r>
    </w:p>
    <w:p w14:paraId="5607EC7A" w14:textId="77777777" w:rsidR="0084025B" w:rsidRPr="00025EF9" w:rsidRDefault="00844A1A" w:rsidP="002C2695">
      <w:pPr>
        <w:pStyle w:val="Akapitzlist"/>
        <w:numPr>
          <w:ilvl w:val="0"/>
          <w:numId w:val="33"/>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Zamawiający może żądać od W</w:t>
      </w:r>
      <w:r w:rsidR="0084025B" w:rsidRPr="00025EF9">
        <w:rPr>
          <w:rFonts w:ascii="Times New Roman" w:hAnsi="Times New Roman" w:cs="Times New Roman"/>
        </w:rPr>
        <w:t>ykonawców wyjaśnień dotyczących treści</w:t>
      </w:r>
      <w:r w:rsidR="000A0DEA" w:rsidRPr="00025EF9">
        <w:rPr>
          <w:rFonts w:ascii="Times New Roman" w:hAnsi="Times New Roman" w:cs="Times New Roman"/>
        </w:rPr>
        <w:t xml:space="preserve"> </w:t>
      </w:r>
      <w:r w:rsidR="0084025B" w:rsidRPr="00025EF9">
        <w:rPr>
          <w:rFonts w:ascii="Times New Roman" w:hAnsi="Times New Roman" w:cs="Times New Roman"/>
        </w:rPr>
        <w:t>oświadczenia, o którym mowa w art. 125 ust. 1, lub złożonych podmiotowych środków</w:t>
      </w:r>
      <w:r w:rsidRPr="00025EF9">
        <w:rPr>
          <w:rFonts w:ascii="Times New Roman" w:hAnsi="Times New Roman" w:cs="Times New Roman"/>
        </w:rPr>
        <w:t xml:space="preserve"> </w:t>
      </w:r>
      <w:r w:rsidR="0084025B" w:rsidRPr="00025EF9">
        <w:rPr>
          <w:rFonts w:ascii="Times New Roman" w:hAnsi="Times New Roman" w:cs="Times New Roman"/>
        </w:rPr>
        <w:t>dowodowych lub innych dokumentów lub oświadczeń składanych w postępowaniu.</w:t>
      </w:r>
    </w:p>
    <w:p w14:paraId="0907F3E4" w14:textId="77777777" w:rsidR="000A0DEA" w:rsidRPr="00025EF9" w:rsidRDefault="000A0DEA" w:rsidP="002C2695">
      <w:pPr>
        <w:pStyle w:val="Akapitzlist"/>
        <w:numPr>
          <w:ilvl w:val="0"/>
          <w:numId w:val="33"/>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Zamawiający informuje, że dokumenty i oświadczenia dotyczące kryterium oceny ofert nie podlegają uzupełnieniu</w:t>
      </w:r>
    </w:p>
    <w:p w14:paraId="11243711" w14:textId="50CB3E35" w:rsidR="0084025B" w:rsidRPr="00025EF9" w:rsidRDefault="007257F7" w:rsidP="000A0DEA">
      <w:pPr>
        <w:autoSpaceDE w:val="0"/>
        <w:autoSpaceDN w:val="0"/>
        <w:adjustRightInd w:val="0"/>
        <w:spacing w:before="20" w:after="40" w:line="276" w:lineRule="auto"/>
        <w:ind w:left="851" w:hanging="425"/>
        <w:jc w:val="both"/>
        <w:rPr>
          <w:rFonts w:ascii="Times New Roman" w:hAnsi="Times New Roman" w:cs="Times New Roman"/>
        </w:rPr>
      </w:pPr>
      <w:r>
        <w:rPr>
          <w:rFonts w:ascii="Times New Roman" w:hAnsi="Times New Roman" w:cs="Times New Roman"/>
          <w:b/>
        </w:rPr>
        <w:t>19</w:t>
      </w:r>
      <w:r w:rsidR="000A0DEA" w:rsidRPr="00025EF9">
        <w:rPr>
          <w:rFonts w:ascii="Times New Roman" w:hAnsi="Times New Roman" w:cs="Times New Roman"/>
          <w:b/>
        </w:rPr>
        <w:t>.5</w:t>
      </w:r>
      <w:r w:rsidR="000A0DEA" w:rsidRPr="00025EF9">
        <w:rPr>
          <w:rFonts w:ascii="Times New Roman" w:hAnsi="Times New Roman" w:cs="Times New Roman"/>
        </w:rPr>
        <w:t xml:space="preserve">. </w:t>
      </w:r>
      <w:r w:rsidR="0084025B" w:rsidRPr="00025EF9">
        <w:rPr>
          <w:rFonts w:ascii="Times New Roman" w:hAnsi="Times New Roman" w:cs="Times New Roman"/>
        </w:rPr>
        <w:t xml:space="preserve">Sposób oceny zgodności </w:t>
      </w:r>
      <w:r w:rsidR="000A0DEA" w:rsidRPr="00025EF9">
        <w:rPr>
          <w:rFonts w:ascii="Times New Roman" w:hAnsi="Times New Roman" w:cs="Times New Roman"/>
        </w:rPr>
        <w:t xml:space="preserve">oferty z treścią niniejszej </w:t>
      </w:r>
      <w:r w:rsidR="0084025B" w:rsidRPr="00025EF9">
        <w:rPr>
          <w:rFonts w:ascii="Times New Roman" w:hAnsi="Times New Roman" w:cs="Times New Roman"/>
        </w:rPr>
        <w:t>SWZ</w:t>
      </w:r>
    </w:p>
    <w:p w14:paraId="3561345C" w14:textId="77777777" w:rsidR="0084025B" w:rsidRPr="00025EF9" w:rsidRDefault="0084025B" w:rsidP="002C2695">
      <w:pPr>
        <w:pStyle w:val="Akapitzlist"/>
        <w:numPr>
          <w:ilvl w:val="0"/>
          <w:numId w:val="35"/>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 xml:space="preserve">Ocena zgodności </w:t>
      </w:r>
      <w:r w:rsidR="000A0DEA" w:rsidRPr="00025EF9">
        <w:rPr>
          <w:rFonts w:ascii="Times New Roman" w:hAnsi="Times New Roman" w:cs="Times New Roman"/>
        </w:rPr>
        <w:t xml:space="preserve">oferty z treścią niniejszej </w:t>
      </w:r>
      <w:r w:rsidRPr="00025EF9">
        <w:rPr>
          <w:rFonts w:ascii="Times New Roman" w:hAnsi="Times New Roman" w:cs="Times New Roman"/>
        </w:rPr>
        <w:t>SWZ przeprowadzona zostanie</w:t>
      </w:r>
      <w:r w:rsidR="000A0DEA" w:rsidRPr="00025EF9">
        <w:rPr>
          <w:rFonts w:ascii="Times New Roman" w:hAnsi="Times New Roman" w:cs="Times New Roman"/>
        </w:rPr>
        <w:t xml:space="preserve"> </w:t>
      </w:r>
      <w:r w:rsidRPr="00025EF9">
        <w:rPr>
          <w:rFonts w:ascii="Times New Roman" w:hAnsi="Times New Roman" w:cs="Times New Roman"/>
        </w:rPr>
        <w:t>wyłącznie na podstawie analizy dokumentów i oświadczeń, jakie Wykonawca złożył</w:t>
      </w:r>
      <w:r w:rsidR="000A0DEA" w:rsidRPr="00025EF9">
        <w:rPr>
          <w:rFonts w:ascii="Times New Roman" w:hAnsi="Times New Roman" w:cs="Times New Roman"/>
        </w:rPr>
        <w:t xml:space="preserve"> </w:t>
      </w:r>
      <w:r w:rsidRPr="00025EF9">
        <w:rPr>
          <w:rFonts w:ascii="Times New Roman" w:hAnsi="Times New Roman" w:cs="Times New Roman"/>
        </w:rPr>
        <w:t>Zamawiającemu z zastrzeżeniem treś</w:t>
      </w:r>
      <w:r w:rsidR="000A0DEA" w:rsidRPr="00025EF9">
        <w:rPr>
          <w:rFonts w:ascii="Times New Roman" w:hAnsi="Times New Roman" w:cs="Times New Roman"/>
        </w:rPr>
        <w:t>ci art. 128 ust. 1, 4 ustawy PZP</w:t>
      </w:r>
      <w:r w:rsidRPr="00025EF9">
        <w:rPr>
          <w:rFonts w:ascii="Times New Roman" w:hAnsi="Times New Roman" w:cs="Times New Roman"/>
        </w:rPr>
        <w:t>.</w:t>
      </w:r>
    </w:p>
    <w:p w14:paraId="6D227533" w14:textId="257D8B4D" w:rsidR="0084025B" w:rsidRPr="007257F7" w:rsidRDefault="0084025B" w:rsidP="002C2695">
      <w:pPr>
        <w:pStyle w:val="Akapitzlist"/>
        <w:numPr>
          <w:ilvl w:val="1"/>
          <w:numId w:val="64"/>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Wykluczenie Wykonawcy:</w:t>
      </w:r>
    </w:p>
    <w:p w14:paraId="5DF7262D" w14:textId="77777777" w:rsidR="000A0DEA" w:rsidRPr="00025EF9" w:rsidRDefault="0084025B" w:rsidP="002C2695">
      <w:pPr>
        <w:pStyle w:val="Akapitzlist"/>
        <w:numPr>
          <w:ilvl w:val="0"/>
          <w:numId w:val="36"/>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Zamawiający wykluczy Wykonawców z postępowania o udzielenie niniejszego</w:t>
      </w:r>
      <w:r w:rsidR="000A0DEA" w:rsidRPr="00025EF9">
        <w:rPr>
          <w:rFonts w:ascii="Times New Roman" w:hAnsi="Times New Roman" w:cs="Times New Roman"/>
        </w:rPr>
        <w:t xml:space="preserve"> </w:t>
      </w:r>
      <w:r w:rsidRPr="00025EF9">
        <w:rPr>
          <w:rFonts w:ascii="Times New Roman" w:hAnsi="Times New Roman" w:cs="Times New Roman"/>
        </w:rPr>
        <w:t>zamówienia stosownie do t</w:t>
      </w:r>
      <w:r w:rsidR="000A0DEA" w:rsidRPr="00025EF9">
        <w:rPr>
          <w:rFonts w:ascii="Times New Roman" w:hAnsi="Times New Roman" w:cs="Times New Roman"/>
        </w:rPr>
        <w:t>reści art. 108 ust. 1 ustawy PZP;</w:t>
      </w:r>
    </w:p>
    <w:p w14:paraId="6D8087E7" w14:textId="0D1BD542" w:rsidR="0084025B" w:rsidRPr="00025EF9" w:rsidRDefault="0084025B" w:rsidP="002C2695">
      <w:pPr>
        <w:pStyle w:val="Akapitzlist"/>
        <w:numPr>
          <w:ilvl w:val="0"/>
          <w:numId w:val="36"/>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Wykonawca nie podlega wykluczeniu w okolicznościach określonych w art. 108 ust. 1</w:t>
      </w:r>
      <w:r w:rsidR="000A0DEA" w:rsidRPr="00025EF9">
        <w:rPr>
          <w:rFonts w:ascii="Times New Roman" w:hAnsi="Times New Roman" w:cs="Times New Roman"/>
        </w:rPr>
        <w:br/>
      </w:r>
      <w:r w:rsidRPr="00025EF9">
        <w:rPr>
          <w:rFonts w:ascii="Times New Roman" w:hAnsi="Times New Roman" w:cs="Times New Roman"/>
        </w:rPr>
        <w:t>pkt 1, 2 i 5, jeżeli udowodni Zamawiającemu, że spełnił łącznie przesłanki wskazane</w:t>
      </w:r>
      <w:r w:rsidR="00123A74">
        <w:rPr>
          <w:rFonts w:ascii="Times New Roman" w:hAnsi="Times New Roman" w:cs="Times New Roman"/>
        </w:rPr>
        <w:t xml:space="preserve">    </w:t>
      </w:r>
      <w:r w:rsidR="00AA0112">
        <w:rPr>
          <w:rFonts w:ascii="Times New Roman" w:hAnsi="Times New Roman" w:cs="Times New Roman"/>
        </w:rPr>
        <w:br/>
      </w:r>
      <w:r w:rsidR="00DD7E6D">
        <w:rPr>
          <w:rFonts w:ascii="Times New Roman" w:hAnsi="Times New Roman" w:cs="Times New Roman"/>
        </w:rPr>
        <w:t>w pkt 9</w:t>
      </w:r>
      <w:r w:rsidR="000A0DEA" w:rsidRPr="00025EF9">
        <w:rPr>
          <w:rFonts w:ascii="Times New Roman" w:hAnsi="Times New Roman" w:cs="Times New Roman"/>
        </w:rPr>
        <w:t>.4</w:t>
      </w:r>
      <w:r w:rsidRPr="00025EF9">
        <w:rPr>
          <w:rFonts w:ascii="Times New Roman" w:hAnsi="Times New Roman" w:cs="Times New Roman"/>
        </w:rPr>
        <w:t xml:space="preserve"> SWZ;</w:t>
      </w:r>
    </w:p>
    <w:p w14:paraId="76EA96E9" w14:textId="77777777" w:rsidR="0084025B" w:rsidRPr="00025EF9" w:rsidRDefault="0084025B" w:rsidP="002C2695">
      <w:pPr>
        <w:pStyle w:val="Akapitzlist"/>
        <w:numPr>
          <w:ilvl w:val="0"/>
          <w:numId w:val="36"/>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Zamawia</w:t>
      </w:r>
      <w:r w:rsidR="000A0DEA" w:rsidRPr="00025EF9">
        <w:rPr>
          <w:rFonts w:ascii="Times New Roman" w:hAnsi="Times New Roman" w:cs="Times New Roman"/>
        </w:rPr>
        <w:t>jący ocenia, czy podjęte przez W</w:t>
      </w:r>
      <w:r w:rsidRPr="00025EF9">
        <w:rPr>
          <w:rFonts w:ascii="Times New Roman" w:hAnsi="Times New Roman" w:cs="Times New Roman"/>
        </w:rPr>
        <w:t>ykonawcę czynności są wystarczające do</w:t>
      </w:r>
      <w:r w:rsidR="000A0DEA" w:rsidRPr="00025EF9">
        <w:rPr>
          <w:rFonts w:ascii="Times New Roman" w:hAnsi="Times New Roman" w:cs="Times New Roman"/>
        </w:rPr>
        <w:t xml:space="preserve"> </w:t>
      </w:r>
      <w:r w:rsidRPr="00025EF9">
        <w:rPr>
          <w:rFonts w:ascii="Times New Roman" w:hAnsi="Times New Roman" w:cs="Times New Roman"/>
        </w:rPr>
        <w:t>wykazania jego rzetelności, uwzględniając wagę i szczególne okoliczności czynu</w:t>
      </w:r>
      <w:r w:rsidR="000A0DEA" w:rsidRPr="00025EF9">
        <w:rPr>
          <w:rFonts w:ascii="Times New Roman" w:hAnsi="Times New Roman" w:cs="Times New Roman"/>
        </w:rPr>
        <w:t xml:space="preserve"> W</w:t>
      </w:r>
      <w:r w:rsidRPr="00025EF9">
        <w:rPr>
          <w:rFonts w:ascii="Times New Roman" w:hAnsi="Times New Roman" w:cs="Times New Roman"/>
        </w:rPr>
        <w:t>ykonawcy. Jeżeli podjęte przez wykonawcę czynności nie są wystarczające do</w:t>
      </w:r>
      <w:r w:rsidR="000A0DEA" w:rsidRPr="00025EF9">
        <w:rPr>
          <w:rFonts w:ascii="Times New Roman" w:hAnsi="Times New Roman" w:cs="Times New Roman"/>
        </w:rPr>
        <w:t xml:space="preserve"> </w:t>
      </w:r>
      <w:r w:rsidRPr="00025EF9">
        <w:rPr>
          <w:rFonts w:ascii="Times New Roman" w:hAnsi="Times New Roman" w:cs="Times New Roman"/>
        </w:rPr>
        <w:t>wykazania jego rze</w:t>
      </w:r>
      <w:r w:rsidR="000A0DEA" w:rsidRPr="00025EF9">
        <w:rPr>
          <w:rFonts w:ascii="Times New Roman" w:hAnsi="Times New Roman" w:cs="Times New Roman"/>
        </w:rPr>
        <w:t>telności, Zamawiający wyklucza W</w:t>
      </w:r>
      <w:r w:rsidRPr="00025EF9">
        <w:rPr>
          <w:rFonts w:ascii="Times New Roman" w:hAnsi="Times New Roman" w:cs="Times New Roman"/>
        </w:rPr>
        <w:t>ykonawcę.</w:t>
      </w:r>
    </w:p>
    <w:p w14:paraId="20AC5B5D" w14:textId="77777777" w:rsidR="0084025B" w:rsidRPr="00025EF9" w:rsidRDefault="0084025B" w:rsidP="002C2695">
      <w:pPr>
        <w:pStyle w:val="Akapitzlist"/>
        <w:numPr>
          <w:ilvl w:val="1"/>
          <w:numId w:val="64"/>
        </w:numPr>
        <w:autoSpaceDE w:val="0"/>
        <w:autoSpaceDN w:val="0"/>
        <w:adjustRightInd w:val="0"/>
        <w:spacing w:before="20" w:after="40" w:line="276" w:lineRule="auto"/>
        <w:ind w:left="993" w:hanging="567"/>
        <w:jc w:val="both"/>
        <w:rPr>
          <w:rFonts w:ascii="Times New Roman" w:hAnsi="Times New Roman" w:cs="Times New Roman"/>
        </w:rPr>
      </w:pPr>
      <w:r w:rsidRPr="00025EF9">
        <w:rPr>
          <w:rFonts w:ascii="Times New Roman" w:hAnsi="Times New Roman" w:cs="Times New Roman"/>
        </w:rPr>
        <w:t>Odrzucenie oferty: Zamawiający odrzuci ofertę w prz</w:t>
      </w:r>
      <w:r w:rsidR="000A0DEA" w:rsidRPr="00025EF9">
        <w:rPr>
          <w:rFonts w:ascii="Times New Roman" w:hAnsi="Times New Roman" w:cs="Times New Roman"/>
        </w:rPr>
        <w:t>ypadkach określonych w art. 226 ust. 1 ustawy PZP.</w:t>
      </w:r>
    </w:p>
    <w:p w14:paraId="0F39B5DC" w14:textId="77777777" w:rsidR="0084025B" w:rsidRPr="00025EF9" w:rsidRDefault="0084025B" w:rsidP="002C2695">
      <w:pPr>
        <w:pStyle w:val="Akapitzlist"/>
        <w:numPr>
          <w:ilvl w:val="1"/>
          <w:numId w:val="64"/>
        </w:numPr>
        <w:autoSpaceDE w:val="0"/>
        <w:autoSpaceDN w:val="0"/>
        <w:adjustRightInd w:val="0"/>
        <w:spacing w:before="20" w:after="40" w:line="276" w:lineRule="auto"/>
        <w:ind w:left="993" w:hanging="567"/>
        <w:jc w:val="both"/>
        <w:rPr>
          <w:rFonts w:ascii="Times New Roman" w:hAnsi="Times New Roman" w:cs="Times New Roman"/>
        </w:rPr>
      </w:pPr>
      <w:r w:rsidRPr="00025EF9">
        <w:rPr>
          <w:rFonts w:ascii="Times New Roman" w:hAnsi="Times New Roman" w:cs="Times New Roman"/>
        </w:rPr>
        <w:t>Wybór oferty najkorzystniejszej i zawiadomienie Wykonawcó</w:t>
      </w:r>
      <w:r w:rsidR="000A0DEA" w:rsidRPr="00025EF9">
        <w:rPr>
          <w:rFonts w:ascii="Times New Roman" w:hAnsi="Times New Roman" w:cs="Times New Roman"/>
        </w:rPr>
        <w:t xml:space="preserve">w o wyniku </w:t>
      </w:r>
      <w:r w:rsidRPr="00025EF9">
        <w:rPr>
          <w:rFonts w:ascii="Times New Roman" w:hAnsi="Times New Roman" w:cs="Times New Roman"/>
        </w:rPr>
        <w:t>postępowania:</w:t>
      </w:r>
    </w:p>
    <w:p w14:paraId="34027FCE" w14:textId="77777777" w:rsidR="0084025B" w:rsidRPr="00025EF9" w:rsidRDefault="0084025B" w:rsidP="002C2695">
      <w:pPr>
        <w:pStyle w:val="Akapitzlist"/>
        <w:numPr>
          <w:ilvl w:val="0"/>
          <w:numId w:val="37"/>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przy wyborze oferty najkorzystniejszej Zamawiający będzie stosował kryteria oceny</w:t>
      </w:r>
      <w:r w:rsidR="000A0DEA" w:rsidRPr="00025EF9">
        <w:rPr>
          <w:rFonts w:ascii="Times New Roman" w:hAnsi="Times New Roman" w:cs="Times New Roman"/>
        </w:rPr>
        <w:t xml:space="preserve"> </w:t>
      </w:r>
      <w:r w:rsidRPr="00025EF9">
        <w:rPr>
          <w:rFonts w:ascii="Times New Roman" w:hAnsi="Times New Roman" w:cs="Times New Roman"/>
        </w:rPr>
        <w:t>o</w:t>
      </w:r>
      <w:r w:rsidR="000A0DEA" w:rsidRPr="00025EF9">
        <w:rPr>
          <w:rFonts w:ascii="Times New Roman" w:hAnsi="Times New Roman" w:cs="Times New Roman"/>
        </w:rPr>
        <w:t xml:space="preserve">fert określone w niniejszej </w:t>
      </w:r>
      <w:r w:rsidRPr="00025EF9">
        <w:rPr>
          <w:rFonts w:ascii="Times New Roman" w:hAnsi="Times New Roman" w:cs="Times New Roman"/>
        </w:rPr>
        <w:t>SWZ oraz zas</w:t>
      </w:r>
      <w:r w:rsidR="000A0DEA" w:rsidRPr="00025EF9">
        <w:rPr>
          <w:rFonts w:ascii="Times New Roman" w:hAnsi="Times New Roman" w:cs="Times New Roman"/>
        </w:rPr>
        <w:t xml:space="preserve">ady wynikające z niniejszej </w:t>
      </w:r>
      <w:r w:rsidRPr="00025EF9">
        <w:rPr>
          <w:rFonts w:ascii="Times New Roman" w:hAnsi="Times New Roman" w:cs="Times New Roman"/>
        </w:rPr>
        <w:t>SWZ</w:t>
      </w:r>
      <w:r w:rsidR="000A0DEA" w:rsidRPr="00025EF9">
        <w:rPr>
          <w:rFonts w:ascii="Times New Roman" w:hAnsi="Times New Roman" w:cs="Times New Roman"/>
        </w:rPr>
        <w:t xml:space="preserve"> i przepisów ustawy PZP</w:t>
      </w:r>
      <w:r w:rsidRPr="00025EF9">
        <w:rPr>
          <w:rFonts w:ascii="Times New Roman" w:hAnsi="Times New Roman" w:cs="Times New Roman"/>
        </w:rPr>
        <w:t xml:space="preserve"> wraz z jej aktami wykonawczymi,</w:t>
      </w:r>
    </w:p>
    <w:p w14:paraId="5EEDD53B" w14:textId="77777777" w:rsidR="0084025B" w:rsidRPr="00025EF9" w:rsidRDefault="0084025B" w:rsidP="002C2695">
      <w:pPr>
        <w:pStyle w:val="Akapitzlist"/>
        <w:numPr>
          <w:ilvl w:val="0"/>
          <w:numId w:val="37"/>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Zamawiający udzieli zamówienia Wykonawcy, którego oferta zostanie uznana za</w:t>
      </w:r>
      <w:r w:rsidR="000A0DEA" w:rsidRPr="00025EF9">
        <w:rPr>
          <w:rFonts w:ascii="Times New Roman" w:hAnsi="Times New Roman" w:cs="Times New Roman"/>
        </w:rPr>
        <w:t xml:space="preserve"> </w:t>
      </w:r>
      <w:r w:rsidRPr="00025EF9">
        <w:rPr>
          <w:rFonts w:ascii="Times New Roman" w:hAnsi="Times New Roman" w:cs="Times New Roman"/>
        </w:rPr>
        <w:t>najkorzystniejszą.</w:t>
      </w:r>
    </w:p>
    <w:p w14:paraId="651A18A4" w14:textId="77777777" w:rsidR="000A0DEA" w:rsidRPr="00025EF9" w:rsidRDefault="000A0DEA" w:rsidP="000A0DEA">
      <w:pPr>
        <w:pStyle w:val="Akapitzlist"/>
        <w:autoSpaceDE w:val="0"/>
        <w:autoSpaceDN w:val="0"/>
        <w:adjustRightInd w:val="0"/>
        <w:spacing w:before="20" w:after="40" w:line="276" w:lineRule="auto"/>
        <w:ind w:left="1276"/>
        <w:jc w:val="both"/>
        <w:rPr>
          <w:rFonts w:ascii="Times New Roman" w:hAnsi="Times New Roman" w:cs="Times New Roman"/>
        </w:rPr>
      </w:pPr>
    </w:p>
    <w:p w14:paraId="35302E1C" w14:textId="77777777" w:rsidR="0084025B" w:rsidRPr="00025EF9" w:rsidRDefault="0084025B" w:rsidP="002C2695">
      <w:pPr>
        <w:pStyle w:val="Akapitzlist"/>
        <w:numPr>
          <w:ilvl w:val="0"/>
          <w:numId w:val="64"/>
        </w:numPr>
        <w:autoSpaceDE w:val="0"/>
        <w:autoSpaceDN w:val="0"/>
        <w:adjustRightInd w:val="0"/>
        <w:spacing w:before="20" w:after="40" w:line="276" w:lineRule="auto"/>
        <w:jc w:val="both"/>
        <w:rPr>
          <w:rFonts w:ascii="Times New Roman" w:hAnsi="Times New Roman" w:cs="Times New Roman"/>
          <w:b/>
        </w:rPr>
      </w:pPr>
      <w:r w:rsidRPr="00025EF9">
        <w:rPr>
          <w:rFonts w:ascii="Times New Roman" w:hAnsi="Times New Roman" w:cs="Times New Roman"/>
          <w:b/>
        </w:rPr>
        <w:t>Informacje o formalnościach, jakie powinny zostać dopełnione po wyborze oferty</w:t>
      </w:r>
      <w:r w:rsidR="000A0DEA" w:rsidRPr="00025EF9">
        <w:rPr>
          <w:rFonts w:ascii="Times New Roman" w:hAnsi="Times New Roman" w:cs="Times New Roman"/>
          <w:b/>
        </w:rPr>
        <w:t xml:space="preserve"> </w:t>
      </w:r>
      <w:r w:rsidRPr="00025EF9">
        <w:rPr>
          <w:rFonts w:ascii="Times New Roman" w:hAnsi="Times New Roman" w:cs="Times New Roman"/>
          <w:b/>
        </w:rPr>
        <w:t>w celu zawarcia umowy i wzorze umowy.</w:t>
      </w:r>
    </w:p>
    <w:p w14:paraId="1465BC8B" w14:textId="5DFF2019" w:rsidR="0084025B" w:rsidRPr="00025EF9" w:rsidRDefault="007257F7" w:rsidP="000A0DEA">
      <w:pPr>
        <w:pStyle w:val="Akapitzlist"/>
        <w:autoSpaceDE w:val="0"/>
        <w:autoSpaceDN w:val="0"/>
        <w:adjustRightInd w:val="0"/>
        <w:spacing w:before="20" w:after="40" w:line="276" w:lineRule="auto"/>
        <w:ind w:left="993" w:hanging="513"/>
        <w:jc w:val="both"/>
        <w:rPr>
          <w:rFonts w:ascii="Times New Roman" w:hAnsi="Times New Roman" w:cs="Times New Roman"/>
        </w:rPr>
      </w:pPr>
      <w:r>
        <w:rPr>
          <w:rFonts w:ascii="Times New Roman" w:hAnsi="Times New Roman" w:cs="Times New Roman"/>
          <w:b/>
        </w:rPr>
        <w:t>20</w:t>
      </w:r>
      <w:r w:rsidR="000A0DEA" w:rsidRPr="00025EF9">
        <w:rPr>
          <w:rFonts w:ascii="Times New Roman" w:hAnsi="Times New Roman" w:cs="Times New Roman"/>
          <w:b/>
        </w:rPr>
        <w:t xml:space="preserve">.1. </w:t>
      </w:r>
      <w:r w:rsidR="0084025B" w:rsidRPr="00025EF9">
        <w:rPr>
          <w:rFonts w:ascii="Times New Roman" w:hAnsi="Times New Roman" w:cs="Times New Roman"/>
        </w:rPr>
        <w:t>Niezwłocznie po wyborze najkorzystniejszej oferty Zamawiający informuje</w:t>
      </w:r>
      <w:r w:rsidR="000A0DEA" w:rsidRPr="00025EF9">
        <w:rPr>
          <w:rFonts w:ascii="Times New Roman" w:hAnsi="Times New Roman" w:cs="Times New Roman"/>
        </w:rPr>
        <w:t xml:space="preserve"> </w:t>
      </w:r>
      <w:r w:rsidR="0084025B" w:rsidRPr="00025EF9">
        <w:rPr>
          <w:rFonts w:ascii="Times New Roman" w:hAnsi="Times New Roman" w:cs="Times New Roman"/>
        </w:rPr>
        <w:t>równocześnie Wykonawców, którzy złożyli oferty o:</w:t>
      </w:r>
    </w:p>
    <w:p w14:paraId="1DFEE834" w14:textId="77777777" w:rsidR="0084025B" w:rsidRPr="00025EF9" w:rsidRDefault="0084025B" w:rsidP="002C2695">
      <w:pPr>
        <w:pStyle w:val="Akapitzlist"/>
        <w:numPr>
          <w:ilvl w:val="0"/>
          <w:numId w:val="38"/>
        </w:numPr>
        <w:autoSpaceDE w:val="0"/>
        <w:autoSpaceDN w:val="0"/>
        <w:adjustRightInd w:val="0"/>
        <w:spacing w:before="20" w:after="40" w:line="276" w:lineRule="auto"/>
        <w:ind w:hanging="207"/>
        <w:jc w:val="both"/>
        <w:rPr>
          <w:rFonts w:ascii="Times New Roman" w:hAnsi="Times New Roman" w:cs="Times New Roman"/>
          <w:b/>
        </w:rPr>
      </w:pPr>
      <w:r w:rsidRPr="00025EF9">
        <w:rPr>
          <w:rFonts w:ascii="Times New Roman" w:hAnsi="Times New Roman" w:cs="Times New Roman"/>
        </w:rPr>
        <w:lastRenderedPageBreak/>
        <w:t>wyborze najkorzystniejszej oferty, podając nazwę (firmę) albo imię i nazwisko, siedzibę</w:t>
      </w:r>
      <w:r w:rsidR="000A0DEA" w:rsidRPr="00025EF9">
        <w:rPr>
          <w:rFonts w:ascii="Times New Roman" w:hAnsi="Times New Roman" w:cs="Times New Roman"/>
        </w:rPr>
        <w:t xml:space="preserve"> </w:t>
      </w:r>
      <w:r w:rsidRPr="00025EF9">
        <w:rPr>
          <w:rFonts w:ascii="Times New Roman" w:hAnsi="Times New Roman" w:cs="Times New Roman"/>
        </w:rPr>
        <w:t>albo miejsce zamieszkania i adres, jeżeli jest miejscem wykonywania działalności</w:t>
      </w:r>
      <w:r w:rsidR="000A0DEA" w:rsidRPr="00025EF9">
        <w:rPr>
          <w:rFonts w:ascii="Times New Roman" w:hAnsi="Times New Roman" w:cs="Times New Roman"/>
        </w:rPr>
        <w:t xml:space="preserve"> W</w:t>
      </w:r>
      <w:r w:rsidRPr="00025EF9">
        <w:rPr>
          <w:rFonts w:ascii="Times New Roman" w:hAnsi="Times New Roman" w:cs="Times New Roman"/>
        </w:rPr>
        <w:t xml:space="preserve">ykonawcy, którego ofertę wybrano, oraz nazwy albo imiona i nazwiska, siedziby albo </w:t>
      </w:r>
    </w:p>
    <w:p w14:paraId="571EE636" w14:textId="77777777" w:rsidR="0084025B" w:rsidRPr="00025EF9" w:rsidRDefault="0084025B" w:rsidP="00102500">
      <w:pPr>
        <w:autoSpaceDE w:val="0"/>
        <w:autoSpaceDN w:val="0"/>
        <w:adjustRightInd w:val="0"/>
        <w:spacing w:before="20" w:after="40" w:line="276" w:lineRule="auto"/>
        <w:ind w:left="1200"/>
        <w:jc w:val="both"/>
        <w:rPr>
          <w:rFonts w:ascii="Times New Roman" w:hAnsi="Times New Roman" w:cs="Times New Roman"/>
        </w:rPr>
      </w:pPr>
      <w:r w:rsidRPr="00025EF9">
        <w:rPr>
          <w:rFonts w:ascii="Times New Roman" w:hAnsi="Times New Roman" w:cs="Times New Roman"/>
        </w:rPr>
        <w:t>miejsca zamieszkania i adresy, jeżeli są miejscami wykonywania działalności</w:t>
      </w:r>
      <w:r w:rsidR="00102500" w:rsidRPr="00025EF9">
        <w:rPr>
          <w:rFonts w:ascii="Times New Roman" w:hAnsi="Times New Roman" w:cs="Times New Roman"/>
        </w:rPr>
        <w:t xml:space="preserve"> W</w:t>
      </w:r>
      <w:r w:rsidRPr="00025EF9">
        <w:rPr>
          <w:rFonts w:ascii="Times New Roman" w:hAnsi="Times New Roman" w:cs="Times New Roman"/>
        </w:rPr>
        <w:t>ykonawców, którzy złożyli oferty, a także punktację przyznaną ofertom w każdym</w:t>
      </w:r>
      <w:r w:rsidR="00102500" w:rsidRPr="00025EF9">
        <w:rPr>
          <w:rFonts w:ascii="Times New Roman" w:hAnsi="Times New Roman" w:cs="Times New Roman"/>
        </w:rPr>
        <w:t xml:space="preserve"> </w:t>
      </w:r>
      <w:r w:rsidRPr="00025EF9">
        <w:rPr>
          <w:rFonts w:ascii="Times New Roman" w:hAnsi="Times New Roman" w:cs="Times New Roman"/>
        </w:rPr>
        <w:t>kryterium oceny ofert i łączną punktację,</w:t>
      </w:r>
    </w:p>
    <w:p w14:paraId="57727EDB" w14:textId="77777777" w:rsidR="00102500" w:rsidRPr="00025EF9" w:rsidRDefault="0084025B" w:rsidP="002C2695">
      <w:pPr>
        <w:pStyle w:val="Akapitzlist"/>
        <w:numPr>
          <w:ilvl w:val="0"/>
          <w:numId w:val="39"/>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Wykonawcach, których oferty zostały odrzucone, powodach odrzucenia oferty podając</w:t>
      </w:r>
      <w:r w:rsidR="00102500" w:rsidRPr="00025EF9">
        <w:rPr>
          <w:rFonts w:ascii="Times New Roman" w:hAnsi="Times New Roman" w:cs="Times New Roman"/>
        </w:rPr>
        <w:t xml:space="preserve"> </w:t>
      </w:r>
      <w:r w:rsidRPr="00025EF9">
        <w:rPr>
          <w:rFonts w:ascii="Times New Roman" w:hAnsi="Times New Roman" w:cs="Times New Roman"/>
        </w:rPr>
        <w:t>uzasadnienie faktyczne i prawne,</w:t>
      </w:r>
    </w:p>
    <w:p w14:paraId="5E797E35" w14:textId="106AB9B6" w:rsidR="0084025B"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Zamawiający udostępnia informacje, o których mowa w pkt</w:t>
      </w:r>
      <w:r w:rsidR="00DD7E6D">
        <w:rPr>
          <w:rFonts w:ascii="Times New Roman" w:hAnsi="Times New Roman" w:cs="Times New Roman"/>
        </w:rPr>
        <w:t xml:space="preserve"> 20</w:t>
      </w:r>
      <w:r w:rsidR="00102500" w:rsidRPr="007257F7">
        <w:rPr>
          <w:rFonts w:ascii="Times New Roman" w:hAnsi="Times New Roman" w:cs="Times New Roman"/>
        </w:rPr>
        <w:t>.1</w:t>
      </w:r>
      <w:r w:rsidRPr="007257F7">
        <w:rPr>
          <w:rFonts w:ascii="Times New Roman" w:hAnsi="Times New Roman" w:cs="Times New Roman"/>
        </w:rPr>
        <w:t xml:space="preserve"> </w:t>
      </w:r>
      <w:proofErr w:type="spellStart"/>
      <w:r w:rsidR="00102500" w:rsidRPr="007257F7">
        <w:rPr>
          <w:rFonts w:ascii="Times New Roman" w:hAnsi="Times New Roman" w:cs="Times New Roman"/>
        </w:rPr>
        <w:t>ppkt</w:t>
      </w:r>
      <w:proofErr w:type="spellEnd"/>
      <w:r w:rsidR="00102500" w:rsidRPr="007257F7">
        <w:rPr>
          <w:rFonts w:ascii="Times New Roman" w:hAnsi="Times New Roman" w:cs="Times New Roman"/>
        </w:rPr>
        <w:t xml:space="preserve"> 1)</w:t>
      </w:r>
      <w:r w:rsidRPr="007257F7">
        <w:rPr>
          <w:rFonts w:ascii="Times New Roman" w:hAnsi="Times New Roman" w:cs="Times New Roman"/>
        </w:rPr>
        <w:t>, na stronie</w:t>
      </w:r>
      <w:r w:rsidR="00102500" w:rsidRPr="007257F7">
        <w:rPr>
          <w:rFonts w:ascii="Times New Roman" w:hAnsi="Times New Roman" w:cs="Times New Roman"/>
        </w:rPr>
        <w:t xml:space="preserve"> </w:t>
      </w:r>
      <w:r w:rsidRPr="007257F7">
        <w:rPr>
          <w:rFonts w:ascii="Times New Roman" w:hAnsi="Times New Roman" w:cs="Times New Roman"/>
        </w:rPr>
        <w:t>internetowej.</w:t>
      </w:r>
    </w:p>
    <w:p w14:paraId="75EBB19C" w14:textId="77777777" w:rsidR="00E01DD8" w:rsidRDefault="00E01DD8"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Wykonawca, którego oferta zostanie uznana jako najkorzystniejsza przedłoży</w:t>
      </w:r>
      <w:r w:rsidR="00FC6AEA" w:rsidRPr="007257F7">
        <w:rPr>
          <w:rFonts w:ascii="Times New Roman" w:hAnsi="Times New Roman" w:cs="Times New Roman"/>
        </w:rPr>
        <w:t xml:space="preserve"> w terminie wskazanym przez Zamawiającego w</w:t>
      </w:r>
      <w:r w:rsidR="00710D34" w:rsidRPr="007257F7">
        <w:rPr>
          <w:rFonts w:ascii="Times New Roman" w:hAnsi="Times New Roman" w:cs="Times New Roman"/>
        </w:rPr>
        <w:t>ykaz osób</w:t>
      </w:r>
      <w:r w:rsidRPr="007257F7">
        <w:rPr>
          <w:rFonts w:ascii="Times New Roman" w:hAnsi="Times New Roman" w:cs="Times New Roman"/>
        </w:rPr>
        <w:t xml:space="preserve"> przy pomocy, których będzie realizował przedmiot zamówienia, zawierający imię, nazwisko, doświadczenie zawodowe oraz wykształcenie</w:t>
      </w:r>
      <w:r w:rsidR="00FC6AEA" w:rsidRPr="007257F7">
        <w:rPr>
          <w:rFonts w:ascii="Times New Roman" w:hAnsi="Times New Roman" w:cs="Times New Roman"/>
        </w:rPr>
        <w:t>, zawierający pracowników ws</w:t>
      </w:r>
      <w:r w:rsidRPr="007257F7">
        <w:rPr>
          <w:rFonts w:ascii="Times New Roman" w:hAnsi="Times New Roman" w:cs="Times New Roman"/>
        </w:rPr>
        <w:t>kazanych w załączniku nr 4 do SWZ.</w:t>
      </w:r>
    </w:p>
    <w:p w14:paraId="0A7480A0" w14:textId="51F84FEF" w:rsidR="007257F7"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Wykonawca, którego oferta zostanie uznana jako najkorzystniejsza, zostanie</w:t>
      </w:r>
      <w:r w:rsidR="00102500" w:rsidRPr="007257F7">
        <w:rPr>
          <w:rFonts w:ascii="Times New Roman" w:hAnsi="Times New Roman" w:cs="Times New Roman"/>
        </w:rPr>
        <w:t xml:space="preserve"> </w:t>
      </w:r>
      <w:r w:rsidRPr="007257F7">
        <w:rPr>
          <w:rFonts w:ascii="Times New Roman" w:hAnsi="Times New Roman" w:cs="Times New Roman"/>
        </w:rPr>
        <w:t>powiadomiony o miejscu i terminie podpisania umowy</w:t>
      </w:r>
      <w:r w:rsidR="00102500" w:rsidRPr="007257F7">
        <w:rPr>
          <w:rFonts w:ascii="Times New Roman" w:hAnsi="Times New Roman" w:cs="Times New Roman"/>
        </w:rPr>
        <w:t>, k</w:t>
      </w:r>
      <w:r w:rsidR="00DD7E6D">
        <w:rPr>
          <w:rFonts w:ascii="Times New Roman" w:hAnsi="Times New Roman" w:cs="Times New Roman"/>
        </w:rPr>
        <w:t>tórej wzór stanowi załącznik</w:t>
      </w:r>
      <w:r w:rsidR="00102500" w:rsidRPr="007257F7">
        <w:rPr>
          <w:rFonts w:ascii="Times New Roman" w:hAnsi="Times New Roman" w:cs="Times New Roman"/>
        </w:rPr>
        <w:t xml:space="preserve"> nr 5 do SWZ.</w:t>
      </w:r>
    </w:p>
    <w:p w14:paraId="39183AD2" w14:textId="77777777" w:rsidR="007257F7"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Wykonawca, którego oferta zostanie wybrana, zobowiązany będzie do podpisania</w:t>
      </w:r>
      <w:r w:rsidR="00102500" w:rsidRPr="007257F7">
        <w:rPr>
          <w:rFonts w:ascii="Times New Roman" w:hAnsi="Times New Roman" w:cs="Times New Roman"/>
        </w:rPr>
        <w:t xml:space="preserve"> </w:t>
      </w:r>
      <w:r w:rsidRPr="007257F7">
        <w:rPr>
          <w:rFonts w:ascii="Times New Roman" w:hAnsi="Times New Roman" w:cs="Times New Roman"/>
        </w:rPr>
        <w:t>u</w:t>
      </w:r>
      <w:r w:rsidR="00102500" w:rsidRPr="007257F7">
        <w:rPr>
          <w:rFonts w:ascii="Times New Roman" w:hAnsi="Times New Roman" w:cs="Times New Roman"/>
        </w:rPr>
        <w:t>mowy na warunkach określonych w ww.</w:t>
      </w:r>
      <w:r w:rsidRPr="007257F7">
        <w:rPr>
          <w:rFonts w:ascii="Times New Roman" w:hAnsi="Times New Roman" w:cs="Times New Roman"/>
        </w:rPr>
        <w:t xml:space="preserve"> wzorze umowy.</w:t>
      </w:r>
    </w:p>
    <w:p w14:paraId="7B49C924" w14:textId="71954E3F" w:rsidR="0084025B"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W przypadku, gdy zostanie wybrana jako najkorzystniejsza oferta Wykonawców</w:t>
      </w:r>
      <w:r w:rsidR="00E01DD8" w:rsidRPr="007257F7">
        <w:rPr>
          <w:rFonts w:ascii="Times New Roman" w:hAnsi="Times New Roman" w:cs="Times New Roman"/>
        </w:rPr>
        <w:t xml:space="preserve"> </w:t>
      </w:r>
      <w:r w:rsidRPr="007257F7">
        <w:rPr>
          <w:rFonts w:ascii="Times New Roman" w:hAnsi="Times New Roman" w:cs="Times New Roman"/>
        </w:rPr>
        <w:t>wspólnie ubiegających się o udzielenie zamówienia Wykonawca przed podpisaniem</w:t>
      </w:r>
      <w:r w:rsidR="00102500" w:rsidRPr="007257F7">
        <w:rPr>
          <w:rFonts w:ascii="Times New Roman" w:hAnsi="Times New Roman" w:cs="Times New Roman"/>
        </w:rPr>
        <w:t xml:space="preserve"> </w:t>
      </w:r>
      <w:r w:rsidRPr="007257F7">
        <w:rPr>
          <w:rFonts w:ascii="Times New Roman" w:hAnsi="Times New Roman" w:cs="Times New Roman"/>
        </w:rPr>
        <w:t>umowy na wezwanie Zamawiającego powinien przedłożyć umowę regulującą współpracę</w:t>
      </w:r>
      <w:r w:rsidR="00102500" w:rsidRPr="007257F7">
        <w:rPr>
          <w:rFonts w:ascii="Times New Roman" w:hAnsi="Times New Roman" w:cs="Times New Roman"/>
        </w:rPr>
        <w:t xml:space="preserve"> </w:t>
      </w:r>
      <w:r w:rsidRPr="007257F7">
        <w:rPr>
          <w:rFonts w:ascii="Times New Roman" w:hAnsi="Times New Roman" w:cs="Times New Roman"/>
        </w:rPr>
        <w:t>Wykonawców.</w:t>
      </w:r>
    </w:p>
    <w:p w14:paraId="58B6694F" w14:textId="77777777" w:rsidR="0084025B" w:rsidRPr="007257F7"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Z</w:t>
      </w:r>
      <w:r w:rsidR="00102500" w:rsidRPr="007257F7">
        <w:rPr>
          <w:rFonts w:ascii="Times New Roman" w:hAnsi="Times New Roman" w:cs="Times New Roman"/>
        </w:rPr>
        <w:t>godnie z art. 8 i 432 ustawy PZP</w:t>
      </w:r>
      <w:r w:rsidRPr="007257F7">
        <w:rPr>
          <w:rFonts w:ascii="Times New Roman" w:hAnsi="Times New Roman" w:cs="Times New Roman"/>
        </w:rPr>
        <w:t>, umowa w sprawie niniejszego zamówienia:</w:t>
      </w:r>
    </w:p>
    <w:p w14:paraId="68F2D696" w14:textId="77777777" w:rsidR="0084025B" w:rsidRPr="00710D34" w:rsidRDefault="0084025B" w:rsidP="002C2695">
      <w:pPr>
        <w:pStyle w:val="Akapitzlist"/>
        <w:numPr>
          <w:ilvl w:val="1"/>
          <w:numId w:val="40"/>
        </w:numPr>
        <w:autoSpaceDE w:val="0"/>
        <w:autoSpaceDN w:val="0"/>
        <w:adjustRightInd w:val="0"/>
        <w:spacing w:before="20" w:after="40" w:line="276" w:lineRule="auto"/>
        <w:ind w:left="1560" w:hanging="567"/>
        <w:jc w:val="both"/>
        <w:rPr>
          <w:rFonts w:ascii="Times New Roman" w:hAnsi="Times New Roman" w:cs="Times New Roman"/>
        </w:rPr>
      </w:pPr>
      <w:r w:rsidRPr="00025EF9">
        <w:rPr>
          <w:rFonts w:ascii="Times New Roman" w:hAnsi="Times New Roman" w:cs="Times New Roman"/>
        </w:rPr>
        <w:t>zostanie zawarta w formie pisemnej pod rygorem nieważności,</w:t>
      </w:r>
      <w:r w:rsidR="00102500" w:rsidRPr="00025EF9">
        <w:rPr>
          <w:rFonts w:ascii="Times New Roman" w:hAnsi="Times New Roman" w:cs="Times New Roman"/>
        </w:rPr>
        <w:t xml:space="preserve"> </w:t>
      </w:r>
      <w:r w:rsidRPr="00025EF9">
        <w:rPr>
          <w:rFonts w:ascii="Times New Roman" w:hAnsi="Times New Roman" w:cs="Times New Roman"/>
        </w:rPr>
        <w:t>mają do niej zastosowanie przepisy ustawy z dnia 23 kwietnia 1964r. - Kodeks cywilny,</w:t>
      </w:r>
      <w:r w:rsidR="00710D34">
        <w:rPr>
          <w:rFonts w:ascii="Times New Roman" w:hAnsi="Times New Roman" w:cs="Times New Roman"/>
        </w:rPr>
        <w:t xml:space="preserve"> </w:t>
      </w:r>
      <w:r w:rsidR="00102500" w:rsidRPr="00710D34">
        <w:rPr>
          <w:rFonts w:ascii="Times New Roman" w:hAnsi="Times New Roman" w:cs="Times New Roman"/>
        </w:rPr>
        <w:t>jeżeli przepisy ustawy PZP</w:t>
      </w:r>
      <w:r w:rsidRPr="00710D34">
        <w:rPr>
          <w:rFonts w:ascii="Times New Roman" w:hAnsi="Times New Roman" w:cs="Times New Roman"/>
        </w:rPr>
        <w:t xml:space="preserve"> nie stanowią inaczej,</w:t>
      </w:r>
    </w:p>
    <w:p w14:paraId="471F1EFE" w14:textId="77777777" w:rsidR="0084025B" w:rsidRPr="00025EF9" w:rsidRDefault="0084025B" w:rsidP="002C2695">
      <w:pPr>
        <w:pStyle w:val="Akapitzlist"/>
        <w:numPr>
          <w:ilvl w:val="1"/>
          <w:numId w:val="40"/>
        </w:numPr>
        <w:autoSpaceDE w:val="0"/>
        <w:autoSpaceDN w:val="0"/>
        <w:adjustRightInd w:val="0"/>
        <w:spacing w:before="20" w:after="40" w:line="276" w:lineRule="auto"/>
        <w:ind w:left="1560" w:hanging="567"/>
        <w:jc w:val="both"/>
        <w:rPr>
          <w:rFonts w:ascii="Times New Roman" w:hAnsi="Times New Roman" w:cs="Times New Roman"/>
        </w:rPr>
      </w:pPr>
      <w:r w:rsidRPr="00025EF9">
        <w:rPr>
          <w:rFonts w:ascii="Times New Roman" w:hAnsi="Times New Roman" w:cs="Times New Roman"/>
        </w:rPr>
        <w:t>jest jawna i podlega udostępnieniu na zasadach określonych w przepisach o dostępie do</w:t>
      </w:r>
      <w:r w:rsidR="00102500" w:rsidRPr="00025EF9">
        <w:rPr>
          <w:rFonts w:ascii="Times New Roman" w:hAnsi="Times New Roman" w:cs="Times New Roman"/>
        </w:rPr>
        <w:t xml:space="preserve"> </w:t>
      </w:r>
      <w:r w:rsidRPr="00025EF9">
        <w:rPr>
          <w:rFonts w:ascii="Times New Roman" w:hAnsi="Times New Roman" w:cs="Times New Roman"/>
        </w:rPr>
        <w:t>informacji publicznej,</w:t>
      </w:r>
    </w:p>
    <w:p w14:paraId="0FF4E2B3" w14:textId="77777777" w:rsidR="0084025B" w:rsidRPr="00025EF9" w:rsidRDefault="00710D34" w:rsidP="002C2695">
      <w:pPr>
        <w:pStyle w:val="Akapitzlist"/>
        <w:numPr>
          <w:ilvl w:val="1"/>
          <w:numId w:val="40"/>
        </w:numPr>
        <w:autoSpaceDE w:val="0"/>
        <w:autoSpaceDN w:val="0"/>
        <w:adjustRightInd w:val="0"/>
        <w:spacing w:before="20" w:after="40" w:line="276" w:lineRule="auto"/>
        <w:ind w:left="1560" w:hanging="567"/>
        <w:jc w:val="both"/>
        <w:rPr>
          <w:rFonts w:ascii="Times New Roman" w:hAnsi="Times New Roman" w:cs="Times New Roman"/>
        </w:rPr>
      </w:pPr>
      <w:r>
        <w:rPr>
          <w:rFonts w:ascii="Times New Roman" w:hAnsi="Times New Roman" w:cs="Times New Roman"/>
        </w:rPr>
        <w:t xml:space="preserve">stanowi </w:t>
      </w:r>
      <w:r w:rsidR="0084025B" w:rsidRPr="00025EF9">
        <w:rPr>
          <w:rFonts w:ascii="Times New Roman" w:hAnsi="Times New Roman" w:cs="Times New Roman"/>
        </w:rPr>
        <w:t>zakres świadczenia Wykonawcy wynikający z umowy jest tożsamy z jego</w:t>
      </w:r>
      <w:r w:rsidR="00102500" w:rsidRPr="00025EF9">
        <w:rPr>
          <w:rFonts w:ascii="Times New Roman" w:hAnsi="Times New Roman" w:cs="Times New Roman"/>
        </w:rPr>
        <w:t xml:space="preserve"> </w:t>
      </w:r>
      <w:r w:rsidR="0084025B" w:rsidRPr="00025EF9">
        <w:rPr>
          <w:rFonts w:ascii="Times New Roman" w:hAnsi="Times New Roman" w:cs="Times New Roman"/>
        </w:rPr>
        <w:t>zobowiązaniem zawartym w ofercie,</w:t>
      </w:r>
    </w:p>
    <w:p w14:paraId="40A99A22" w14:textId="77777777" w:rsidR="0084025B" w:rsidRPr="00025EF9" w:rsidRDefault="0084025B" w:rsidP="002C2695">
      <w:pPr>
        <w:pStyle w:val="Akapitzlist"/>
        <w:numPr>
          <w:ilvl w:val="1"/>
          <w:numId w:val="40"/>
        </w:numPr>
        <w:autoSpaceDE w:val="0"/>
        <w:autoSpaceDN w:val="0"/>
        <w:adjustRightInd w:val="0"/>
        <w:spacing w:before="20" w:after="40" w:line="276" w:lineRule="auto"/>
        <w:ind w:left="1560" w:hanging="567"/>
        <w:jc w:val="both"/>
        <w:rPr>
          <w:rFonts w:ascii="Times New Roman" w:hAnsi="Times New Roman" w:cs="Times New Roman"/>
        </w:rPr>
      </w:pPr>
      <w:r w:rsidRPr="00025EF9">
        <w:rPr>
          <w:rFonts w:ascii="Times New Roman" w:hAnsi="Times New Roman" w:cs="Times New Roman"/>
        </w:rPr>
        <w:t>podlega unieważnieniu:</w:t>
      </w:r>
    </w:p>
    <w:p w14:paraId="458AF187" w14:textId="77777777" w:rsidR="0084025B" w:rsidRPr="00025EF9" w:rsidRDefault="0084025B" w:rsidP="002C2695">
      <w:pPr>
        <w:pStyle w:val="Akapitzlist"/>
        <w:numPr>
          <w:ilvl w:val="0"/>
          <w:numId w:val="41"/>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jeżeli zachodzą przesłanki</w:t>
      </w:r>
      <w:r w:rsidR="00102500" w:rsidRPr="00025EF9">
        <w:rPr>
          <w:rFonts w:ascii="Times New Roman" w:hAnsi="Times New Roman" w:cs="Times New Roman"/>
        </w:rPr>
        <w:t xml:space="preserve"> określone w art. 457 ustawy PZP</w:t>
      </w:r>
      <w:r w:rsidRPr="00025EF9">
        <w:rPr>
          <w:rFonts w:ascii="Times New Roman" w:hAnsi="Times New Roman" w:cs="Times New Roman"/>
        </w:rPr>
        <w:t>,</w:t>
      </w:r>
    </w:p>
    <w:p w14:paraId="7E60A673" w14:textId="77777777" w:rsidR="0084025B" w:rsidRPr="00025EF9" w:rsidRDefault="0084025B" w:rsidP="002C2695">
      <w:pPr>
        <w:pStyle w:val="Akapitzlist"/>
        <w:numPr>
          <w:ilvl w:val="0"/>
          <w:numId w:val="41"/>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w części wykraczającej poza określenie przedmiotu zamówienia zawartego</w:t>
      </w:r>
      <w:r w:rsidR="00102500" w:rsidRPr="00025EF9">
        <w:rPr>
          <w:rFonts w:ascii="Times New Roman" w:hAnsi="Times New Roman" w:cs="Times New Roman"/>
        </w:rPr>
        <w:t xml:space="preserve"> </w:t>
      </w:r>
      <w:r w:rsidR="00102500" w:rsidRPr="00025EF9">
        <w:rPr>
          <w:rFonts w:ascii="Times New Roman" w:hAnsi="Times New Roman" w:cs="Times New Roman"/>
        </w:rPr>
        <w:br/>
        <w:t xml:space="preserve">w niniejszej </w:t>
      </w:r>
      <w:r w:rsidRPr="00025EF9">
        <w:rPr>
          <w:rFonts w:ascii="Times New Roman" w:hAnsi="Times New Roman" w:cs="Times New Roman"/>
        </w:rPr>
        <w:t>SWZ, z uwzględn</w:t>
      </w:r>
      <w:r w:rsidR="00102500" w:rsidRPr="00025EF9">
        <w:rPr>
          <w:rFonts w:ascii="Times New Roman" w:hAnsi="Times New Roman" w:cs="Times New Roman"/>
        </w:rPr>
        <w:t>ieniem art. 454 i 455 ustawy PZP</w:t>
      </w:r>
      <w:r w:rsidRPr="00025EF9">
        <w:rPr>
          <w:rFonts w:ascii="Times New Roman" w:hAnsi="Times New Roman" w:cs="Times New Roman"/>
        </w:rPr>
        <w:t>.</w:t>
      </w:r>
    </w:p>
    <w:p w14:paraId="5CDE84E2" w14:textId="1B857792" w:rsidR="0084025B"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Wykonawcy ubiegający się wspólnie o udzielenie zamówienia ponoszą solidarną</w:t>
      </w:r>
      <w:r w:rsidR="00102500" w:rsidRPr="007257F7">
        <w:rPr>
          <w:rFonts w:ascii="Times New Roman" w:hAnsi="Times New Roman" w:cs="Times New Roman"/>
        </w:rPr>
        <w:t xml:space="preserve"> </w:t>
      </w:r>
      <w:r w:rsidRPr="007257F7">
        <w:rPr>
          <w:rFonts w:ascii="Times New Roman" w:hAnsi="Times New Roman" w:cs="Times New Roman"/>
        </w:rPr>
        <w:t>odpowiedzialność za wykonanie umowy.</w:t>
      </w:r>
    </w:p>
    <w:p w14:paraId="5F9CBCB9" w14:textId="77777777" w:rsidR="0084025B" w:rsidRPr="007257F7" w:rsidRDefault="0084025B" w:rsidP="002C2695">
      <w:pPr>
        <w:pStyle w:val="Akapitzlist"/>
        <w:numPr>
          <w:ilvl w:val="1"/>
          <w:numId w:val="65"/>
        </w:numPr>
        <w:autoSpaceDE w:val="0"/>
        <w:autoSpaceDN w:val="0"/>
        <w:adjustRightInd w:val="0"/>
        <w:spacing w:before="20" w:after="40" w:line="276" w:lineRule="auto"/>
        <w:ind w:left="993" w:hanging="567"/>
        <w:jc w:val="both"/>
        <w:rPr>
          <w:rFonts w:ascii="Times New Roman" w:hAnsi="Times New Roman" w:cs="Times New Roman"/>
        </w:rPr>
      </w:pPr>
      <w:r w:rsidRPr="007257F7">
        <w:rPr>
          <w:rFonts w:ascii="Times New Roman" w:hAnsi="Times New Roman" w:cs="Times New Roman"/>
        </w:rPr>
        <w:t xml:space="preserve">Zamawiający, z zastrzeżeniem art. 308 ust. 3 ustawy </w:t>
      </w:r>
      <w:r w:rsidR="00102500" w:rsidRPr="007257F7">
        <w:rPr>
          <w:rFonts w:ascii="Times New Roman" w:hAnsi="Times New Roman" w:cs="Times New Roman"/>
        </w:rPr>
        <w:t>PZP</w:t>
      </w:r>
      <w:r w:rsidRPr="007257F7">
        <w:rPr>
          <w:rFonts w:ascii="Times New Roman" w:hAnsi="Times New Roman" w:cs="Times New Roman"/>
        </w:rPr>
        <w:t>, zawrze z Wykonawcą, którego</w:t>
      </w:r>
      <w:r w:rsidR="00102500" w:rsidRPr="007257F7">
        <w:rPr>
          <w:rFonts w:ascii="Times New Roman" w:hAnsi="Times New Roman" w:cs="Times New Roman"/>
        </w:rPr>
        <w:t xml:space="preserve"> </w:t>
      </w:r>
      <w:r w:rsidRPr="007257F7">
        <w:rPr>
          <w:rFonts w:ascii="Times New Roman" w:hAnsi="Times New Roman" w:cs="Times New Roman"/>
        </w:rPr>
        <w:t>oferta zostanie wybrana, umowę w terminie:</w:t>
      </w:r>
    </w:p>
    <w:p w14:paraId="1B00F142" w14:textId="77777777" w:rsidR="0084025B" w:rsidRPr="00025EF9" w:rsidRDefault="0084025B" w:rsidP="002C2695">
      <w:pPr>
        <w:pStyle w:val="Akapitzlist"/>
        <w:numPr>
          <w:ilvl w:val="0"/>
          <w:numId w:val="42"/>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nie krótszym niż 5 dni od dnia przesłania zawiadomienia o wyborze najkorzystniejszej</w:t>
      </w:r>
      <w:r w:rsidR="00102500" w:rsidRPr="00025EF9">
        <w:rPr>
          <w:rFonts w:ascii="Times New Roman" w:hAnsi="Times New Roman" w:cs="Times New Roman"/>
        </w:rPr>
        <w:t xml:space="preserve"> </w:t>
      </w:r>
      <w:r w:rsidRPr="00025EF9">
        <w:rPr>
          <w:rFonts w:ascii="Times New Roman" w:hAnsi="Times New Roman" w:cs="Times New Roman"/>
        </w:rPr>
        <w:t>oferty, jeżeli zawiadomienie zostanie przesłane przy użyciu środków komunikacji</w:t>
      </w:r>
      <w:r w:rsidR="00102500" w:rsidRPr="00025EF9">
        <w:rPr>
          <w:rFonts w:ascii="Times New Roman" w:hAnsi="Times New Roman" w:cs="Times New Roman"/>
        </w:rPr>
        <w:t xml:space="preserve"> </w:t>
      </w:r>
      <w:r w:rsidRPr="00025EF9">
        <w:rPr>
          <w:rFonts w:ascii="Times New Roman" w:hAnsi="Times New Roman" w:cs="Times New Roman"/>
        </w:rPr>
        <w:t>elektronicznej,</w:t>
      </w:r>
    </w:p>
    <w:p w14:paraId="0E34219C" w14:textId="77777777" w:rsidR="0084025B" w:rsidRPr="00025EF9" w:rsidRDefault="00102500" w:rsidP="002C2695">
      <w:pPr>
        <w:pStyle w:val="Akapitzlist"/>
        <w:numPr>
          <w:ilvl w:val="0"/>
          <w:numId w:val="42"/>
        </w:num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nie krótszym niż 10</w:t>
      </w:r>
      <w:r w:rsidR="0084025B" w:rsidRPr="00025EF9">
        <w:rPr>
          <w:rFonts w:ascii="Times New Roman" w:hAnsi="Times New Roman" w:cs="Times New Roman"/>
        </w:rPr>
        <w:t xml:space="preserve"> dni od dnia przesłania zawiadomienia o wyborze najkorzystniejszej</w:t>
      </w:r>
      <w:r w:rsidRPr="00025EF9">
        <w:rPr>
          <w:rFonts w:ascii="Times New Roman" w:hAnsi="Times New Roman" w:cs="Times New Roman"/>
        </w:rPr>
        <w:t xml:space="preserve"> </w:t>
      </w:r>
      <w:r w:rsidR="0084025B" w:rsidRPr="00025EF9">
        <w:rPr>
          <w:rFonts w:ascii="Times New Roman" w:hAnsi="Times New Roman" w:cs="Times New Roman"/>
        </w:rPr>
        <w:t>oferty, jeżeli zawiadomienie zostanie przesłane w inny sposób.</w:t>
      </w:r>
    </w:p>
    <w:p w14:paraId="00FA0CBB" w14:textId="7674AF85" w:rsidR="0084025B" w:rsidRPr="007257F7" w:rsidRDefault="0084025B" w:rsidP="002C2695">
      <w:pPr>
        <w:pStyle w:val="Akapitzlist"/>
        <w:numPr>
          <w:ilvl w:val="1"/>
          <w:numId w:val="65"/>
        </w:numPr>
        <w:autoSpaceDE w:val="0"/>
        <w:autoSpaceDN w:val="0"/>
        <w:adjustRightInd w:val="0"/>
        <w:spacing w:before="20" w:after="40" w:line="276" w:lineRule="auto"/>
        <w:ind w:left="993" w:hanging="709"/>
        <w:jc w:val="both"/>
        <w:rPr>
          <w:rFonts w:ascii="Times New Roman" w:hAnsi="Times New Roman" w:cs="Times New Roman"/>
        </w:rPr>
      </w:pPr>
      <w:r w:rsidRPr="007257F7">
        <w:rPr>
          <w:rFonts w:ascii="Times New Roman" w:hAnsi="Times New Roman" w:cs="Times New Roman"/>
        </w:rPr>
        <w:t>Zamawiający może zawrzeć umowę z Wykonawcą przed upływem powyższych</w:t>
      </w:r>
      <w:r w:rsidR="005C2F25" w:rsidRPr="007257F7">
        <w:rPr>
          <w:rFonts w:ascii="Times New Roman" w:hAnsi="Times New Roman" w:cs="Times New Roman"/>
        </w:rPr>
        <w:t xml:space="preserve"> </w:t>
      </w:r>
      <w:r w:rsidRPr="007257F7">
        <w:rPr>
          <w:rFonts w:ascii="Times New Roman" w:hAnsi="Times New Roman" w:cs="Times New Roman"/>
        </w:rPr>
        <w:t>terminów jeżeli w postępowaniu złożona zostanie tylko jedna oferta.</w:t>
      </w:r>
    </w:p>
    <w:p w14:paraId="13C7181C" w14:textId="77777777" w:rsidR="0084025B" w:rsidRPr="00025EF9" w:rsidRDefault="0084025B" w:rsidP="005C2F25">
      <w:pPr>
        <w:autoSpaceDE w:val="0"/>
        <w:autoSpaceDN w:val="0"/>
        <w:adjustRightInd w:val="0"/>
        <w:spacing w:before="20" w:after="40" w:line="276" w:lineRule="auto"/>
        <w:ind w:left="426"/>
        <w:jc w:val="both"/>
        <w:rPr>
          <w:rFonts w:ascii="Times New Roman" w:hAnsi="Times New Roman" w:cs="Times New Roman"/>
        </w:rPr>
      </w:pPr>
    </w:p>
    <w:p w14:paraId="57F4AA29" w14:textId="4082AEA3" w:rsidR="005C2F25" w:rsidRPr="00025EF9" w:rsidRDefault="0088171F" w:rsidP="005C2F25">
      <w:pPr>
        <w:autoSpaceDE w:val="0"/>
        <w:autoSpaceDN w:val="0"/>
        <w:adjustRightInd w:val="0"/>
        <w:spacing w:before="20" w:after="40" w:line="276" w:lineRule="auto"/>
        <w:jc w:val="both"/>
        <w:rPr>
          <w:rFonts w:ascii="Times New Roman" w:hAnsi="Times New Roman" w:cs="Times New Roman"/>
          <w:b/>
        </w:rPr>
      </w:pPr>
      <w:r>
        <w:rPr>
          <w:rFonts w:ascii="Times New Roman" w:hAnsi="Times New Roman" w:cs="Times New Roman"/>
          <w:b/>
        </w:rPr>
        <w:lastRenderedPageBreak/>
        <w:t>21</w:t>
      </w:r>
      <w:r w:rsidR="005C2F25" w:rsidRPr="00025EF9">
        <w:rPr>
          <w:rFonts w:ascii="Times New Roman" w:hAnsi="Times New Roman" w:cs="Times New Roman"/>
          <w:b/>
        </w:rPr>
        <w:t>.</w:t>
      </w:r>
      <w:r w:rsidR="005C2F25" w:rsidRPr="00025EF9">
        <w:rPr>
          <w:rFonts w:ascii="Times New Roman" w:hAnsi="Times New Roman" w:cs="Times New Roman"/>
        </w:rPr>
        <w:t xml:space="preserve"> </w:t>
      </w:r>
      <w:r w:rsidR="00577884">
        <w:rPr>
          <w:rFonts w:ascii="Times New Roman" w:hAnsi="Times New Roman" w:cs="Times New Roman"/>
        </w:rPr>
        <w:t xml:space="preserve"> </w:t>
      </w:r>
      <w:r w:rsidR="005C2F25" w:rsidRPr="00025EF9">
        <w:rPr>
          <w:rFonts w:ascii="Times New Roman" w:hAnsi="Times New Roman" w:cs="Times New Roman"/>
          <w:b/>
        </w:rPr>
        <w:t>Informacja o środkach ochrony prawnej.</w:t>
      </w:r>
    </w:p>
    <w:p w14:paraId="6030D0E1" w14:textId="0499AE14" w:rsidR="005C2F25" w:rsidRDefault="005C2F25" w:rsidP="002C2695">
      <w:pPr>
        <w:pStyle w:val="Akapitzlist"/>
        <w:numPr>
          <w:ilvl w:val="1"/>
          <w:numId w:val="66"/>
        </w:numPr>
        <w:autoSpaceDE w:val="0"/>
        <w:autoSpaceDN w:val="0"/>
        <w:adjustRightInd w:val="0"/>
        <w:spacing w:before="20" w:after="40" w:line="276" w:lineRule="auto"/>
        <w:ind w:left="993" w:hanging="567"/>
        <w:jc w:val="both"/>
        <w:rPr>
          <w:rFonts w:ascii="Times New Roman" w:hAnsi="Times New Roman" w:cs="Times New Roman"/>
        </w:rPr>
      </w:pPr>
      <w:r w:rsidRPr="00577884">
        <w:rPr>
          <w:rFonts w:ascii="Times New Roman" w:hAnsi="Times New Roman" w:cs="Times New Roman"/>
        </w:rPr>
        <w:t>Wykonawcy w toku postępowania o udzielenie zamówienia, a także innemu podmiotowi, jeżeli ma lub miał interes w uzyskaniu danego zamówienia oraz poniósł lub może ponieść szkodę w wyniku naruszenia przez Zamawiającego przepisów PZP przysługują środki ochrony prawnej określone w DZIALE IX ustawy PZP.</w:t>
      </w:r>
    </w:p>
    <w:p w14:paraId="4BCA3223" w14:textId="31BB83CA" w:rsidR="005C2F25" w:rsidRDefault="005C2F25" w:rsidP="002C2695">
      <w:pPr>
        <w:pStyle w:val="Akapitzlist"/>
        <w:numPr>
          <w:ilvl w:val="1"/>
          <w:numId w:val="66"/>
        </w:numPr>
        <w:autoSpaceDE w:val="0"/>
        <w:autoSpaceDN w:val="0"/>
        <w:adjustRightInd w:val="0"/>
        <w:spacing w:before="20" w:after="40" w:line="276" w:lineRule="auto"/>
        <w:ind w:left="993" w:hanging="567"/>
        <w:jc w:val="both"/>
        <w:rPr>
          <w:rFonts w:ascii="Times New Roman" w:hAnsi="Times New Roman" w:cs="Times New Roman"/>
        </w:rPr>
      </w:pPr>
      <w:r w:rsidRPr="00577884">
        <w:rPr>
          <w:rFonts w:ascii="Times New Roman" w:hAnsi="Times New Roman" w:cs="Times New Roman"/>
        </w:rPr>
        <w:t>Środki ochrony prawnej wobec ogłoszenia o zamówieniu oraz dokumentów zamówienia przysługują również organizacjom wpisanym na listę, o której mowa w art. 505 ust.2 ustawy PZP.</w:t>
      </w:r>
    </w:p>
    <w:p w14:paraId="26F23FDC" w14:textId="2963C615" w:rsidR="005C2F25" w:rsidRPr="00577884" w:rsidRDefault="005C2F25" w:rsidP="002C2695">
      <w:pPr>
        <w:pStyle w:val="Akapitzlist"/>
        <w:numPr>
          <w:ilvl w:val="1"/>
          <w:numId w:val="66"/>
        </w:numPr>
        <w:autoSpaceDE w:val="0"/>
        <w:autoSpaceDN w:val="0"/>
        <w:adjustRightInd w:val="0"/>
        <w:spacing w:before="20" w:after="40" w:line="276" w:lineRule="auto"/>
        <w:ind w:left="993" w:hanging="567"/>
        <w:jc w:val="both"/>
        <w:rPr>
          <w:rFonts w:ascii="Times New Roman" w:hAnsi="Times New Roman" w:cs="Times New Roman"/>
        </w:rPr>
      </w:pPr>
      <w:r w:rsidRPr="00577884">
        <w:rPr>
          <w:rFonts w:ascii="Times New Roman" w:hAnsi="Times New Roman" w:cs="Times New Roman"/>
        </w:rPr>
        <w:t>Odwołanie przysługuje na:</w:t>
      </w:r>
    </w:p>
    <w:p w14:paraId="368897EA" w14:textId="77777777" w:rsidR="005C2F25" w:rsidRPr="00025EF9" w:rsidRDefault="005C2F25" w:rsidP="002C2695">
      <w:pPr>
        <w:pStyle w:val="Akapitzlist"/>
        <w:numPr>
          <w:ilvl w:val="0"/>
          <w:numId w:val="43"/>
        </w:numPr>
        <w:autoSpaceDE w:val="0"/>
        <w:autoSpaceDN w:val="0"/>
        <w:adjustRightInd w:val="0"/>
        <w:spacing w:before="20" w:after="40" w:line="276" w:lineRule="auto"/>
        <w:ind w:left="1418" w:hanging="425"/>
        <w:jc w:val="both"/>
        <w:rPr>
          <w:rFonts w:ascii="Times New Roman" w:hAnsi="Times New Roman" w:cs="Times New Roman"/>
        </w:rPr>
      </w:pPr>
      <w:r w:rsidRPr="00025EF9">
        <w:rPr>
          <w:rFonts w:ascii="Times New Roman" w:hAnsi="Times New Roman" w:cs="Times New Roman"/>
        </w:rPr>
        <w:t>niezgodn</w:t>
      </w:r>
      <w:r w:rsidR="00710D34">
        <w:rPr>
          <w:rFonts w:ascii="Times New Roman" w:hAnsi="Times New Roman" w:cs="Times New Roman"/>
        </w:rPr>
        <w:t>ą z przepisami ustawy czynność Z</w:t>
      </w:r>
      <w:r w:rsidRPr="00025EF9">
        <w:rPr>
          <w:rFonts w:ascii="Times New Roman" w:hAnsi="Times New Roman" w:cs="Times New Roman"/>
        </w:rPr>
        <w:t xml:space="preserve">amawiającego, podjętą w postępowaniu </w:t>
      </w:r>
      <w:r w:rsidRPr="00025EF9">
        <w:rPr>
          <w:rFonts w:ascii="Times New Roman" w:hAnsi="Times New Roman" w:cs="Times New Roman"/>
        </w:rPr>
        <w:br/>
        <w:t xml:space="preserve">o udzielenie zamówienia, w tym na projektowane postanowienie umowy; </w:t>
      </w:r>
    </w:p>
    <w:p w14:paraId="3138C04E" w14:textId="77777777" w:rsidR="005C2F25" w:rsidRPr="00025EF9" w:rsidRDefault="005C2F25" w:rsidP="002C2695">
      <w:pPr>
        <w:pStyle w:val="Akapitzlist"/>
        <w:numPr>
          <w:ilvl w:val="0"/>
          <w:numId w:val="43"/>
        </w:numPr>
        <w:autoSpaceDE w:val="0"/>
        <w:autoSpaceDN w:val="0"/>
        <w:adjustRightInd w:val="0"/>
        <w:spacing w:before="20" w:after="40" w:line="276" w:lineRule="auto"/>
        <w:ind w:left="1418" w:hanging="425"/>
        <w:jc w:val="both"/>
        <w:rPr>
          <w:rFonts w:ascii="Times New Roman" w:hAnsi="Times New Roman" w:cs="Times New Roman"/>
        </w:rPr>
      </w:pPr>
      <w:r w:rsidRPr="00025EF9">
        <w:rPr>
          <w:rFonts w:ascii="Times New Roman" w:hAnsi="Times New Roman" w:cs="Times New Roman"/>
        </w:rPr>
        <w:t>zaniechanie czynności w postępowaniu o udzielenie zamówienia, do której Zamawiający był obowiązany na podstawie ustawy;</w:t>
      </w:r>
    </w:p>
    <w:p w14:paraId="69363112" w14:textId="77777777" w:rsidR="005C2F25" w:rsidRPr="00025EF9" w:rsidRDefault="005C2F25" w:rsidP="002C2695">
      <w:pPr>
        <w:pStyle w:val="Akapitzlist"/>
        <w:numPr>
          <w:ilvl w:val="0"/>
          <w:numId w:val="43"/>
        </w:numPr>
        <w:autoSpaceDE w:val="0"/>
        <w:autoSpaceDN w:val="0"/>
        <w:adjustRightInd w:val="0"/>
        <w:spacing w:before="20" w:after="40" w:line="276" w:lineRule="auto"/>
        <w:ind w:left="1418" w:hanging="425"/>
        <w:jc w:val="both"/>
        <w:rPr>
          <w:rFonts w:ascii="Times New Roman" w:hAnsi="Times New Roman" w:cs="Times New Roman"/>
        </w:rPr>
      </w:pPr>
      <w:r w:rsidRPr="00025EF9">
        <w:rPr>
          <w:rFonts w:ascii="Times New Roman" w:hAnsi="Times New Roman" w:cs="Times New Roman"/>
        </w:rPr>
        <w:t xml:space="preserve">zaniechanie przeprowadzenia postępowania o udzielenie zamówienia lub zorganizowania konkursu na podstawie ustawy, mimo że zamawiający był do tego obowiązany. </w:t>
      </w:r>
    </w:p>
    <w:p w14:paraId="5F057D58" w14:textId="0CE81C39" w:rsidR="005C2F25" w:rsidRPr="00025EF9" w:rsidRDefault="00577884" w:rsidP="00577884">
      <w:pPr>
        <w:autoSpaceDE w:val="0"/>
        <w:autoSpaceDN w:val="0"/>
        <w:adjustRightInd w:val="0"/>
        <w:spacing w:before="20" w:after="40" w:line="276" w:lineRule="auto"/>
        <w:ind w:left="993" w:hanging="567"/>
        <w:jc w:val="both"/>
        <w:rPr>
          <w:rFonts w:ascii="Times New Roman" w:hAnsi="Times New Roman" w:cs="Times New Roman"/>
        </w:rPr>
      </w:pPr>
      <w:r>
        <w:rPr>
          <w:rFonts w:ascii="Times New Roman" w:hAnsi="Times New Roman" w:cs="Times New Roman"/>
          <w:b/>
        </w:rPr>
        <w:t>21.4.</w:t>
      </w:r>
      <w:r w:rsidR="000D0475" w:rsidRPr="00025EF9">
        <w:rPr>
          <w:rFonts w:ascii="Times New Roman" w:hAnsi="Times New Roman" w:cs="Times New Roman"/>
        </w:rPr>
        <w:t xml:space="preserve"> </w:t>
      </w:r>
      <w:r w:rsidR="005C2F25" w:rsidRPr="00025EF9">
        <w:rPr>
          <w:rFonts w:ascii="Times New Roman" w:hAnsi="Times New Roman" w:cs="Times New Roman"/>
        </w:rPr>
        <w:t>Odwołanie wnosi się do Prezesa Krajowej Izby Odwo</w:t>
      </w:r>
      <w:r w:rsidR="00710D34">
        <w:rPr>
          <w:rFonts w:ascii="Times New Roman" w:hAnsi="Times New Roman" w:cs="Times New Roman"/>
        </w:rPr>
        <w:t>ławczej. Odwołujący przekazuje Z</w:t>
      </w:r>
      <w:r w:rsidR="005C2F25" w:rsidRPr="00025EF9">
        <w:rPr>
          <w:rFonts w:ascii="Times New Roman" w:hAnsi="Times New Roman" w:cs="Times New Roman"/>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w:t>
      </w:r>
      <w:r w:rsidR="00710D34">
        <w:rPr>
          <w:rFonts w:ascii="Times New Roman" w:hAnsi="Times New Roman" w:cs="Times New Roman"/>
        </w:rPr>
        <w:t xml:space="preserve"> Z</w:t>
      </w:r>
      <w:r w:rsidR="005C2F25" w:rsidRPr="00025EF9">
        <w:rPr>
          <w:rFonts w:ascii="Times New Roman" w:hAnsi="Times New Roman" w:cs="Times New Roman"/>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A671D5" w14:textId="0EC87BA4" w:rsidR="005C2F25" w:rsidRPr="00025EF9" w:rsidRDefault="00577884" w:rsidP="000D0475">
      <w:pPr>
        <w:autoSpaceDE w:val="0"/>
        <w:autoSpaceDN w:val="0"/>
        <w:adjustRightInd w:val="0"/>
        <w:spacing w:before="20" w:after="40" w:line="276" w:lineRule="auto"/>
        <w:ind w:left="851" w:hanging="567"/>
        <w:jc w:val="both"/>
        <w:rPr>
          <w:rFonts w:ascii="Times New Roman" w:hAnsi="Times New Roman" w:cs="Times New Roman"/>
        </w:rPr>
      </w:pPr>
      <w:r>
        <w:rPr>
          <w:rFonts w:ascii="Times New Roman" w:hAnsi="Times New Roman" w:cs="Times New Roman"/>
          <w:b/>
        </w:rPr>
        <w:t>21</w:t>
      </w:r>
      <w:r w:rsidR="000D0475" w:rsidRPr="00025EF9">
        <w:rPr>
          <w:rFonts w:ascii="Times New Roman" w:hAnsi="Times New Roman" w:cs="Times New Roman"/>
          <w:b/>
        </w:rPr>
        <w:t xml:space="preserve">.5. </w:t>
      </w:r>
      <w:r w:rsidR="00AA0112">
        <w:rPr>
          <w:rFonts w:ascii="Times New Roman" w:hAnsi="Times New Roman" w:cs="Times New Roman"/>
        </w:rPr>
        <w:t>Terminy wnoszenia odwołania</w:t>
      </w:r>
      <w:r w:rsidR="005C2F25" w:rsidRPr="00025EF9">
        <w:rPr>
          <w:rFonts w:ascii="Times New Roman" w:hAnsi="Times New Roman" w:cs="Times New Roman"/>
        </w:rPr>
        <w:t xml:space="preserve">. </w:t>
      </w:r>
    </w:p>
    <w:p w14:paraId="3C69E28E" w14:textId="77777777" w:rsidR="005C2F25" w:rsidRPr="00025EF9" w:rsidRDefault="005C2F25" w:rsidP="002C2695">
      <w:pPr>
        <w:pStyle w:val="Akapitzlist"/>
        <w:numPr>
          <w:ilvl w:val="0"/>
          <w:numId w:val="44"/>
        </w:numPr>
        <w:autoSpaceDE w:val="0"/>
        <w:autoSpaceDN w:val="0"/>
        <w:adjustRightInd w:val="0"/>
        <w:spacing w:before="20" w:after="40" w:line="276" w:lineRule="auto"/>
        <w:ind w:left="1276" w:hanging="425"/>
        <w:jc w:val="both"/>
        <w:rPr>
          <w:rFonts w:ascii="Times New Roman" w:hAnsi="Times New Roman" w:cs="Times New Roman"/>
          <w:b/>
        </w:rPr>
      </w:pPr>
      <w:r w:rsidRPr="00025EF9">
        <w:rPr>
          <w:rFonts w:ascii="Times New Roman" w:hAnsi="Times New Roman" w:cs="Times New Roman"/>
        </w:rPr>
        <w:t>Odwołanie wnosi się w terminie:</w:t>
      </w:r>
    </w:p>
    <w:p w14:paraId="452523E6" w14:textId="77777777" w:rsidR="005C2F25" w:rsidRPr="00025EF9" w:rsidRDefault="005C2F25" w:rsidP="000D0475">
      <w:pPr>
        <w:autoSpaceDE w:val="0"/>
        <w:autoSpaceDN w:val="0"/>
        <w:adjustRightInd w:val="0"/>
        <w:spacing w:before="20" w:after="40" w:line="276" w:lineRule="auto"/>
        <w:ind w:left="1560" w:hanging="284"/>
        <w:jc w:val="both"/>
        <w:rPr>
          <w:rFonts w:ascii="Times New Roman" w:hAnsi="Times New Roman" w:cs="Times New Roman"/>
        </w:rPr>
      </w:pPr>
      <w:r w:rsidRPr="00025EF9">
        <w:rPr>
          <w:rFonts w:ascii="Times New Roman" w:hAnsi="Times New Roman" w:cs="Times New Roman"/>
        </w:rPr>
        <w:t>a)</w:t>
      </w:r>
      <w:r w:rsidRPr="00025EF9">
        <w:rPr>
          <w:rFonts w:ascii="Times New Roman" w:hAnsi="Times New Roman" w:cs="Times New Roman"/>
        </w:rPr>
        <w:tab/>
        <w:t>5 dni od dnia prze</w:t>
      </w:r>
      <w:r w:rsidR="00710D34">
        <w:rPr>
          <w:rFonts w:ascii="Times New Roman" w:hAnsi="Times New Roman" w:cs="Times New Roman"/>
        </w:rPr>
        <w:t>kazania informacji o czynności Z</w:t>
      </w:r>
      <w:r w:rsidRPr="00025EF9">
        <w:rPr>
          <w:rFonts w:ascii="Times New Roman" w:hAnsi="Times New Roman" w:cs="Times New Roman"/>
        </w:rPr>
        <w:t xml:space="preserve">amawiającego stanowiącej podstawę jego wniesienia, jeżeli informacja została przekazana przy użyciu środków komunikacji elektronicznej, </w:t>
      </w:r>
    </w:p>
    <w:p w14:paraId="3CDEFEE1" w14:textId="77777777" w:rsidR="005C2F25" w:rsidRPr="00025EF9" w:rsidRDefault="005C2F25" w:rsidP="000D0475">
      <w:pPr>
        <w:autoSpaceDE w:val="0"/>
        <w:autoSpaceDN w:val="0"/>
        <w:adjustRightInd w:val="0"/>
        <w:spacing w:before="20" w:after="40" w:line="276" w:lineRule="auto"/>
        <w:ind w:left="1560" w:hanging="284"/>
        <w:jc w:val="both"/>
        <w:rPr>
          <w:rFonts w:ascii="Times New Roman" w:hAnsi="Times New Roman" w:cs="Times New Roman"/>
        </w:rPr>
      </w:pPr>
      <w:r w:rsidRPr="00025EF9">
        <w:rPr>
          <w:rFonts w:ascii="Times New Roman" w:hAnsi="Times New Roman" w:cs="Times New Roman"/>
        </w:rPr>
        <w:t>b)</w:t>
      </w:r>
      <w:r w:rsidRPr="00025EF9">
        <w:rPr>
          <w:rFonts w:ascii="Times New Roman" w:hAnsi="Times New Roman" w:cs="Times New Roman"/>
        </w:rPr>
        <w:tab/>
        <w:t>10 dni od dnia prze</w:t>
      </w:r>
      <w:r w:rsidR="00710D34">
        <w:rPr>
          <w:rFonts w:ascii="Times New Roman" w:hAnsi="Times New Roman" w:cs="Times New Roman"/>
        </w:rPr>
        <w:t>kazania informacji o czynności Z</w:t>
      </w:r>
      <w:r w:rsidRPr="00025EF9">
        <w:rPr>
          <w:rFonts w:ascii="Times New Roman" w:hAnsi="Times New Roman" w:cs="Times New Roman"/>
        </w:rPr>
        <w:t>amawiającego stanowiącej podstawę jego wniesienia, jeżeli informacja została przekazana w spo</w:t>
      </w:r>
      <w:r w:rsidR="000D0475" w:rsidRPr="00025EF9">
        <w:rPr>
          <w:rFonts w:ascii="Times New Roman" w:hAnsi="Times New Roman" w:cs="Times New Roman"/>
        </w:rPr>
        <w:t>sób inny niż określony w lit. a).</w:t>
      </w:r>
      <w:r w:rsidRPr="00025EF9">
        <w:rPr>
          <w:rFonts w:ascii="Times New Roman" w:hAnsi="Times New Roman" w:cs="Times New Roman"/>
        </w:rPr>
        <w:t xml:space="preserve"> </w:t>
      </w:r>
    </w:p>
    <w:p w14:paraId="51E4CCC9"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2)</w:t>
      </w:r>
      <w:r w:rsidRPr="00025EF9">
        <w:rPr>
          <w:rFonts w:ascii="Times New Roman" w:hAnsi="Times New Roman" w:cs="Times New Roman"/>
        </w:rPr>
        <w:tab/>
        <w:t xml:space="preserve">Odwołanie wobec treści ogłoszenia wszczynającego postępowanie o udzielenie zamówienia lub konkurs lub wobec treści dokumentów zamówienia wnosi się </w:t>
      </w:r>
      <w:r w:rsidR="000D0475" w:rsidRPr="00025EF9">
        <w:rPr>
          <w:rFonts w:ascii="Times New Roman" w:hAnsi="Times New Roman" w:cs="Times New Roman"/>
        </w:rPr>
        <w:br/>
      </w:r>
      <w:r w:rsidRPr="00025EF9">
        <w:rPr>
          <w:rFonts w:ascii="Times New Roman" w:hAnsi="Times New Roman" w:cs="Times New Roman"/>
        </w:rPr>
        <w:t xml:space="preserve">w terminie 5 dni od dnia zamieszczenia ogłoszenia w Biuletynie Zamówień Publicznych lub dokumentów zamówienia na stronie internetowej. </w:t>
      </w:r>
    </w:p>
    <w:p w14:paraId="51912D0F" w14:textId="77777777" w:rsidR="005C2F25" w:rsidRPr="00025EF9" w:rsidRDefault="005C2F25" w:rsidP="000D0475">
      <w:p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3)</w:t>
      </w:r>
      <w:r w:rsidRPr="00025EF9">
        <w:rPr>
          <w:rFonts w:ascii="Times New Roman" w:hAnsi="Times New Roman" w:cs="Times New Roman"/>
        </w:rPr>
        <w:tab/>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r w:rsidR="000D0475" w:rsidRPr="00025EF9">
        <w:rPr>
          <w:rFonts w:ascii="Times New Roman" w:hAnsi="Times New Roman" w:cs="Times New Roman"/>
        </w:rPr>
        <w:br/>
      </w:r>
      <w:r w:rsidRPr="00025EF9">
        <w:rPr>
          <w:rFonts w:ascii="Times New Roman" w:hAnsi="Times New Roman" w:cs="Times New Roman"/>
        </w:rPr>
        <w:t xml:space="preserve">w przypadku zamówień, których wartość jest mniejsza niż progi unijne. </w:t>
      </w:r>
    </w:p>
    <w:p w14:paraId="497A83D2" w14:textId="77777777" w:rsidR="005C2F25" w:rsidRPr="00025EF9" w:rsidRDefault="005C2F25" w:rsidP="000D0475">
      <w:pPr>
        <w:autoSpaceDE w:val="0"/>
        <w:autoSpaceDN w:val="0"/>
        <w:adjustRightInd w:val="0"/>
        <w:spacing w:before="20" w:after="40" w:line="276" w:lineRule="auto"/>
        <w:ind w:left="1276" w:hanging="283"/>
        <w:jc w:val="both"/>
        <w:rPr>
          <w:rFonts w:ascii="Times New Roman" w:hAnsi="Times New Roman" w:cs="Times New Roman"/>
        </w:rPr>
      </w:pPr>
      <w:r w:rsidRPr="00025EF9">
        <w:rPr>
          <w:rFonts w:ascii="Times New Roman" w:hAnsi="Times New Roman" w:cs="Times New Roman"/>
        </w:rPr>
        <w:t>4)</w:t>
      </w:r>
      <w:r w:rsidRPr="00025EF9">
        <w:rPr>
          <w:rFonts w:ascii="Times New Roman" w:hAnsi="Times New Roman" w:cs="Times New Roman"/>
        </w:rPr>
        <w:tab/>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C1FF44A" w14:textId="77777777" w:rsidR="005C2F25" w:rsidRPr="00025EF9" w:rsidRDefault="005C2F25" w:rsidP="000D0475">
      <w:pPr>
        <w:autoSpaceDE w:val="0"/>
        <w:autoSpaceDN w:val="0"/>
        <w:adjustRightInd w:val="0"/>
        <w:spacing w:before="20" w:after="40" w:line="276" w:lineRule="auto"/>
        <w:ind w:left="1701" w:hanging="425"/>
        <w:jc w:val="both"/>
        <w:rPr>
          <w:rFonts w:ascii="Times New Roman" w:hAnsi="Times New Roman" w:cs="Times New Roman"/>
        </w:rPr>
      </w:pPr>
      <w:r w:rsidRPr="00025EF9">
        <w:rPr>
          <w:rFonts w:ascii="Times New Roman" w:hAnsi="Times New Roman" w:cs="Times New Roman"/>
        </w:rPr>
        <w:t>a)</w:t>
      </w:r>
      <w:r w:rsidRPr="00025EF9">
        <w:rPr>
          <w:rFonts w:ascii="Times New Roman" w:hAnsi="Times New Roman" w:cs="Times New Roman"/>
        </w:rPr>
        <w:tab/>
        <w:t xml:space="preserve">15 dni od dnia zamieszczenia w Biuletynie Zamówień Publicznych ogłoszenia </w:t>
      </w:r>
    </w:p>
    <w:p w14:paraId="70EBB563" w14:textId="77777777" w:rsidR="005C2F25" w:rsidRPr="00025EF9" w:rsidRDefault="005C2F25" w:rsidP="000D0475">
      <w:pPr>
        <w:autoSpaceDE w:val="0"/>
        <w:autoSpaceDN w:val="0"/>
        <w:adjustRightInd w:val="0"/>
        <w:spacing w:before="20" w:after="40" w:line="276" w:lineRule="auto"/>
        <w:ind w:left="1701" w:hanging="425"/>
        <w:jc w:val="both"/>
        <w:rPr>
          <w:rFonts w:ascii="Times New Roman" w:hAnsi="Times New Roman" w:cs="Times New Roman"/>
        </w:rPr>
      </w:pPr>
      <w:r w:rsidRPr="00025EF9">
        <w:rPr>
          <w:rFonts w:ascii="Times New Roman" w:hAnsi="Times New Roman" w:cs="Times New Roman"/>
        </w:rPr>
        <w:lastRenderedPageBreak/>
        <w:t>o wyniku postępowania;</w:t>
      </w:r>
    </w:p>
    <w:p w14:paraId="1D9A9692" w14:textId="77777777" w:rsidR="005C2F25" w:rsidRPr="00025EF9" w:rsidRDefault="005C2F25" w:rsidP="000D0475">
      <w:pPr>
        <w:autoSpaceDE w:val="0"/>
        <w:autoSpaceDN w:val="0"/>
        <w:adjustRightInd w:val="0"/>
        <w:spacing w:before="20" w:after="40" w:line="276" w:lineRule="auto"/>
        <w:ind w:left="1701" w:hanging="425"/>
        <w:jc w:val="both"/>
        <w:rPr>
          <w:rFonts w:ascii="Times New Roman" w:hAnsi="Times New Roman" w:cs="Times New Roman"/>
        </w:rPr>
      </w:pPr>
      <w:r w:rsidRPr="00025EF9">
        <w:rPr>
          <w:rFonts w:ascii="Times New Roman" w:hAnsi="Times New Roman" w:cs="Times New Roman"/>
        </w:rPr>
        <w:t>b)</w:t>
      </w:r>
      <w:r w:rsidRPr="00025EF9">
        <w:rPr>
          <w:rFonts w:ascii="Times New Roman" w:hAnsi="Times New Roman" w:cs="Times New Roman"/>
        </w:rPr>
        <w:tab/>
        <w:t xml:space="preserve">miesiąca od dnia zawarcia umowy, jeżeli zamawiający: </w:t>
      </w:r>
    </w:p>
    <w:p w14:paraId="4E8F1F67" w14:textId="77777777" w:rsidR="005C2F25" w:rsidRPr="00025EF9" w:rsidRDefault="005C2F25" w:rsidP="002C2695">
      <w:pPr>
        <w:pStyle w:val="Akapitzlist"/>
        <w:numPr>
          <w:ilvl w:val="0"/>
          <w:numId w:val="45"/>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 xml:space="preserve">nie zamieścił w Biuletynie Zamówień Publicznych ogłoszenia o wyniku postępowania </w:t>
      </w:r>
    </w:p>
    <w:p w14:paraId="63B48D61" w14:textId="7523297B" w:rsidR="005C2F25" w:rsidRPr="00025EF9" w:rsidRDefault="005C2F25" w:rsidP="002C2695">
      <w:pPr>
        <w:pStyle w:val="Akapitzlist"/>
        <w:numPr>
          <w:ilvl w:val="0"/>
          <w:numId w:val="45"/>
        </w:numPr>
        <w:autoSpaceDE w:val="0"/>
        <w:autoSpaceDN w:val="0"/>
        <w:adjustRightInd w:val="0"/>
        <w:spacing w:before="20" w:after="40" w:line="276" w:lineRule="auto"/>
        <w:jc w:val="both"/>
        <w:rPr>
          <w:rFonts w:ascii="Times New Roman" w:hAnsi="Times New Roman" w:cs="Times New Roman"/>
        </w:rPr>
      </w:pPr>
      <w:r w:rsidRPr="00025EF9">
        <w:rPr>
          <w:rFonts w:ascii="Times New Roman" w:hAnsi="Times New Roman" w:cs="Times New Roman"/>
        </w:rPr>
        <w:t xml:space="preserve">zamieścił w Biuletynie Zamówień Publicznych ogłoszenie o wyniku postępowania, które nie zawiera uzasadnienia udzielenia zamówienia </w:t>
      </w:r>
      <w:r w:rsidR="00710D34">
        <w:rPr>
          <w:rFonts w:ascii="Times New Roman" w:hAnsi="Times New Roman" w:cs="Times New Roman"/>
        </w:rPr>
        <w:t xml:space="preserve">        </w:t>
      </w:r>
      <w:r w:rsidR="00FB36DD">
        <w:rPr>
          <w:rFonts w:ascii="Times New Roman" w:hAnsi="Times New Roman" w:cs="Times New Roman"/>
        </w:rPr>
        <w:br/>
      </w:r>
      <w:r w:rsidRPr="00025EF9">
        <w:rPr>
          <w:rFonts w:ascii="Times New Roman" w:hAnsi="Times New Roman" w:cs="Times New Roman"/>
        </w:rPr>
        <w:t xml:space="preserve">w trybie negocjacji bez ogłoszenia albo zamówienia z wolnej ręki. </w:t>
      </w:r>
    </w:p>
    <w:p w14:paraId="20A0AFB6" w14:textId="62C8AF5A" w:rsidR="005C2F25" w:rsidRPr="00025EF9" w:rsidRDefault="00577884" w:rsidP="000D0475">
      <w:pPr>
        <w:autoSpaceDE w:val="0"/>
        <w:autoSpaceDN w:val="0"/>
        <w:adjustRightInd w:val="0"/>
        <w:spacing w:before="20" w:after="40" w:line="276" w:lineRule="auto"/>
        <w:ind w:left="851" w:hanging="567"/>
        <w:jc w:val="both"/>
        <w:rPr>
          <w:rFonts w:ascii="Times New Roman" w:hAnsi="Times New Roman" w:cs="Times New Roman"/>
        </w:rPr>
      </w:pPr>
      <w:r>
        <w:rPr>
          <w:rFonts w:ascii="Times New Roman" w:hAnsi="Times New Roman" w:cs="Times New Roman"/>
          <w:b/>
        </w:rPr>
        <w:t>21</w:t>
      </w:r>
      <w:r w:rsidR="000D0475" w:rsidRPr="00025EF9">
        <w:rPr>
          <w:rFonts w:ascii="Times New Roman" w:hAnsi="Times New Roman" w:cs="Times New Roman"/>
          <w:b/>
        </w:rPr>
        <w:t>.6</w:t>
      </w:r>
      <w:r w:rsidR="000D0475" w:rsidRPr="00025EF9">
        <w:rPr>
          <w:rFonts w:ascii="Times New Roman" w:hAnsi="Times New Roman" w:cs="Times New Roman"/>
        </w:rPr>
        <w:t xml:space="preserve">. </w:t>
      </w:r>
      <w:r w:rsidR="005C2F25" w:rsidRPr="00025EF9">
        <w:rPr>
          <w:rFonts w:ascii="Times New Roman" w:hAnsi="Times New Roman" w:cs="Times New Roman"/>
        </w:rPr>
        <w:t>Odwołanie zawiera:</w:t>
      </w:r>
    </w:p>
    <w:p w14:paraId="4F819B0E"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1)</w:t>
      </w:r>
      <w:r w:rsidRPr="00025EF9">
        <w:rPr>
          <w:rFonts w:ascii="Times New Roman" w:hAnsi="Times New Roman" w:cs="Times New Roman"/>
        </w:rPr>
        <w:tab/>
        <w:t>imię i nazwisko albo nazwę, miejsce zamieszkania albo siedzibę, numer telefonu oraz adres poczty elektronicznej odwołującego oraz imię i nazwisko przedstawiciela (przedstawicieli);</w:t>
      </w:r>
    </w:p>
    <w:p w14:paraId="3A263BEE"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2)</w:t>
      </w:r>
      <w:r w:rsidRPr="00025EF9">
        <w:rPr>
          <w:rFonts w:ascii="Times New Roman" w:hAnsi="Times New Roman" w:cs="Times New Roman"/>
        </w:rPr>
        <w:tab/>
        <w:t xml:space="preserve"> nazwę i siedzibę zamawiającego, numer telefonu oraz adres poczty elektronicznej zamawiającego; </w:t>
      </w:r>
    </w:p>
    <w:p w14:paraId="67D5FD1D"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3)</w:t>
      </w:r>
      <w:r w:rsidRPr="00025EF9">
        <w:rPr>
          <w:rFonts w:ascii="Times New Roman" w:hAnsi="Times New Roman" w:cs="Times New Roman"/>
        </w:rPr>
        <w:tab/>
        <w:t xml:space="preserve">numer Powszechnego Elektronicznego Systemu Ewidencji Ludności (PESEL) lub NIP odwołującego będącego osobą fizyczną, jeżeli jest on obowiązany do jego posiadania albo posiada go nie mając takiego obowiązku; </w:t>
      </w:r>
    </w:p>
    <w:p w14:paraId="175C31B5"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4)</w:t>
      </w:r>
      <w:r w:rsidRPr="00025EF9">
        <w:rPr>
          <w:rFonts w:ascii="Times New Roman" w:hAnsi="Times New Roman" w:cs="Times New Roman"/>
        </w:rPr>
        <w:tab/>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46EB9D02"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5)</w:t>
      </w:r>
      <w:r w:rsidRPr="00025EF9">
        <w:rPr>
          <w:rFonts w:ascii="Times New Roman" w:hAnsi="Times New Roman" w:cs="Times New Roman"/>
        </w:rPr>
        <w:tab/>
        <w:t xml:space="preserve">określenie przedmiotu zamówienia; </w:t>
      </w:r>
    </w:p>
    <w:p w14:paraId="57F32EAA"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6)</w:t>
      </w:r>
      <w:r w:rsidRPr="00025EF9">
        <w:rPr>
          <w:rFonts w:ascii="Times New Roman" w:hAnsi="Times New Roman" w:cs="Times New Roman"/>
        </w:rPr>
        <w:tab/>
        <w:t xml:space="preserve">wskazanie numeru ogłoszenia w przypadku zamieszczenia w Biuletynie Zamówień Publicznych albo publikacji w Dzienniku Urzędowym Unii Europejskiej; </w:t>
      </w:r>
    </w:p>
    <w:p w14:paraId="275220E7"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7)</w:t>
      </w:r>
      <w:r w:rsidRPr="00025EF9">
        <w:rPr>
          <w:rFonts w:ascii="Times New Roman" w:hAnsi="Times New Roman" w:cs="Times New Roman"/>
        </w:rPr>
        <w:tab/>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14C4FC09"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8)</w:t>
      </w:r>
      <w:r w:rsidRPr="00025EF9">
        <w:rPr>
          <w:rFonts w:ascii="Times New Roman" w:hAnsi="Times New Roman" w:cs="Times New Roman"/>
        </w:rPr>
        <w:tab/>
        <w:t>zwięzłe przedstawienie zarzutów;</w:t>
      </w:r>
    </w:p>
    <w:p w14:paraId="6405AEFF"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9)</w:t>
      </w:r>
      <w:r w:rsidRPr="00025EF9">
        <w:rPr>
          <w:rFonts w:ascii="Times New Roman" w:hAnsi="Times New Roman" w:cs="Times New Roman"/>
        </w:rPr>
        <w:tab/>
        <w:t xml:space="preserve">żądanie co do sposobu rozstrzygnięcia odwołania; </w:t>
      </w:r>
    </w:p>
    <w:p w14:paraId="491762A6"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10)</w:t>
      </w:r>
      <w:r w:rsidRPr="00025EF9">
        <w:rPr>
          <w:rFonts w:ascii="Times New Roman" w:hAnsi="Times New Roman" w:cs="Times New Roman"/>
        </w:rPr>
        <w:tab/>
        <w:t xml:space="preserve">wskazanie okoliczności faktycznych i prawnych uzasadniających wniesienie odwołania oraz dowodów na poparcie przytoczonych okoliczności; </w:t>
      </w:r>
    </w:p>
    <w:p w14:paraId="2130575E"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11)</w:t>
      </w:r>
      <w:r w:rsidRPr="00025EF9">
        <w:rPr>
          <w:rFonts w:ascii="Times New Roman" w:hAnsi="Times New Roman" w:cs="Times New Roman"/>
        </w:rPr>
        <w:tab/>
        <w:t xml:space="preserve">podpis odwołującego albo jego przedstawiciela lub przedstawicieli; </w:t>
      </w:r>
    </w:p>
    <w:p w14:paraId="56947B8D" w14:textId="77777777" w:rsidR="005C2F25" w:rsidRPr="00025EF9" w:rsidRDefault="005C2F25" w:rsidP="000D0475">
      <w:pPr>
        <w:autoSpaceDE w:val="0"/>
        <w:autoSpaceDN w:val="0"/>
        <w:adjustRightInd w:val="0"/>
        <w:spacing w:before="20" w:after="40" w:line="276" w:lineRule="auto"/>
        <w:ind w:left="1276" w:hanging="425"/>
        <w:jc w:val="both"/>
        <w:rPr>
          <w:rFonts w:ascii="Times New Roman" w:hAnsi="Times New Roman" w:cs="Times New Roman"/>
        </w:rPr>
      </w:pPr>
      <w:r w:rsidRPr="00025EF9">
        <w:rPr>
          <w:rFonts w:ascii="Times New Roman" w:hAnsi="Times New Roman" w:cs="Times New Roman"/>
        </w:rPr>
        <w:t>12)</w:t>
      </w:r>
      <w:r w:rsidRPr="00025EF9">
        <w:rPr>
          <w:rFonts w:ascii="Times New Roman" w:hAnsi="Times New Roman" w:cs="Times New Roman"/>
        </w:rPr>
        <w:tab/>
        <w:t xml:space="preserve">wykaz załączników. </w:t>
      </w:r>
    </w:p>
    <w:p w14:paraId="1954B83A" w14:textId="28E9FF89" w:rsidR="005C2F25" w:rsidRPr="00025EF9" w:rsidRDefault="00577884" w:rsidP="005C2F25">
      <w:pPr>
        <w:autoSpaceDE w:val="0"/>
        <w:autoSpaceDN w:val="0"/>
        <w:adjustRightInd w:val="0"/>
        <w:spacing w:before="20" w:after="40" w:line="276" w:lineRule="auto"/>
        <w:jc w:val="both"/>
        <w:rPr>
          <w:rFonts w:ascii="Times New Roman" w:hAnsi="Times New Roman" w:cs="Times New Roman"/>
        </w:rPr>
      </w:pPr>
      <w:r>
        <w:rPr>
          <w:rFonts w:ascii="Times New Roman" w:hAnsi="Times New Roman" w:cs="Times New Roman"/>
          <w:b/>
        </w:rPr>
        <w:t>21</w:t>
      </w:r>
      <w:r w:rsidR="000D0475" w:rsidRPr="00025EF9">
        <w:rPr>
          <w:rFonts w:ascii="Times New Roman" w:hAnsi="Times New Roman" w:cs="Times New Roman"/>
          <w:b/>
        </w:rPr>
        <w:t>.7</w:t>
      </w:r>
      <w:r w:rsidR="000D0475" w:rsidRPr="00025EF9">
        <w:rPr>
          <w:rFonts w:ascii="Times New Roman" w:hAnsi="Times New Roman" w:cs="Times New Roman"/>
        </w:rPr>
        <w:t xml:space="preserve">. </w:t>
      </w:r>
      <w:r w:rsidR="005C2F25" w:rsidRPr="00025EF9">
        <w:rPr>
          <w:rFonts w:ascii="Times New Roman" w:hAnsi="Times New Roman" w:cs="Times New Roman"/>
        </w:rPr>
        <w:t xml:space="preserve">Do odwołania dołącza się: </w:t>
      </w:r>
    </w:p>
    <w:p w14:paraId="622C410A" w14:textId="77777777" w:rsidR="005C2F25" w:rsidRPr="00025EF9" w:rsidRDefault="005C2F25" w:rsidP="000D0475">
      <w:pPr>
        <w:autoSpaceDE w:val="0"/>
        <w:autoSpaceDN w:val="0"/>
        <w:adjustRightInd w:val="0"/>
        <w:spacing w:before="20" w:after="40" w:line="276" w:lineRule="auto"/>
        <w:ind w:left="851" w:hanging="284"/>
        <w:jc w:val="both"/>
        <w:rPr>
          <w:rFonts w:ascii="Times New Roman" w:hAnsi="Times New Roman" w:cs="Times New Roman"/>
        </w:rPr>
      </w:pPr>
      <w:r w:rsidRPr="00025EF9">
        <w:rPr>
          <w:rFonts w:ascii="Times New Roman" w:hAnsi="Times New Roman" w:cs="Times New Roman"/>
        </w:rPr>
        <w:t>1)</w:t>
      </w:r>
      <w:r w:rsidRPr="00025EF9">
        <w:rPr>
          <w:rFonts w:ascii="Times New Roman" w:hAnsi="Times New Roman" w:cs="Times New Roman"/>
        </w:rPr>
        <w:tab/>
        <w:t xml:space="preserve">dowód uiszczenia wpisu od odwołania w wymaganej wysokości; </w:t>
      </w:r>
    </w:p>
    <w:p w14:paraId="56C810C5" w14:textId="77777777" w:rsidR="005C2F25" w:rsidRPr="00025EF9" w:rsidRDefault="005C2F25" w:rsidP="000D0475">
      <w:pPr>
        <w:autoSpaceDE w:val="0"/>
        <w:autoSpaceDN w:val="0"/>
        <w:adjustRightInd w:val="0"/>
        <w:spacing w:before="20" w:after="40" w:line="276" w:lineRule="auto"/>
        <w:ind w:left="851" w:hanging="284"/>
        <w:jc w:val="both"/>
        <w:rPr>
          <w:rFonts w:ascii="Times New Roman" w:hAnsi="Times New Roman" w:cs="Times New Roman"/>
        </w:rPr>
      </w:pPr>
      <w:r w:rsidRPr="00025EF9">
        <w:rPr>
          <w:rFonts w:ascii="Times New Roman" w:hAnsi="Times New Roman" w:cs="Times New Roman"/>
        </w:rPr>
        <w:t>2)</w:t>
      </w:r>
      <w:r w:rsidRPr="00025EF9">
        <w:rPr>
          <w:rFonts w:ascii="Times New Roman" w:hAnsi="Times New Roman" w:cs="Times New Roman"/>
        </w:rPr>
        <w:tab/>
        <w:t xml:space="preserve">dowód przekazania odpowiednio odwołania albo jego kopii zamawiającemu; </w:t>
      </w:r>
    </w:p>
    <w:p w14:paraId="5438443C" w14:textId="77777777" w:rsidR="005C2F25" w:rsidRPr="00025EF9" w:rsidRDefault="005C2F25" w:rsidP="000D0475">
      <w:pPr>
        <w:autoSpaceDE w:val="0"/>
        <w:autoSpaceDN w:val="0"/>
        <w:adjustRightInd w:val="0"/>
        <w:spacing w:before="20" w:after="40" w:line="276" w:lineRule="auto"/>
        <w:ind w:left="851" w:hanging="284"/>
        <w:jc w:val="both"/>
        <w:rPr>
          <w:rFonts w:ascii="Times New Roman" w:hAnsi="Times New Roman" w:cs="Times New Roman"/>
        </w:rPr>
      </w:pPr>
      <w:r w:rsidRPr="00025EF9">
        <w:rPr>
          <w:rFonts w:ascii="Times New Roman" w:hAnsi="Times New Roman" w:cs="Times New Roman"/>
        </w:rPr>
        <w:t>3)</w:t>
      </w:r>
      <w:r w:rsidRPr="00025EF9">
        <w:rPr>
          <w:rFonts w:ascii="Times New Roman" w:hAnsi="Times New Roman" w:cs="Times New Roman"/>
        </w:rPr>
        <w:tab/>
        <w:t>dokument potwierdzający umocowanie do reprezentowania odwołującego.</w:t>
      </w:r>
    </w:p>
    <w:p w14:paraId="0D9E9681" w14:textId="49B88B8A" w:rsidR="000D0475" w:rsidRPr="00025EF9" w:rsidRDefault="00577884" w:rsidP="00FB1AB1">
      <w:pPr>
        <w:autoSpaceDE w:val="0"/>
        <w:autoSpaceDN w:val="0"/>
        <w:adjustRightInd w:val="0"/>
        <w:spacing w:before="20" w:after="40" w:line="276" w:lineRule="auto"/>
        <w:ind w:left="567" w:hanging="567"/>
        <w:jc w:val="both"/>
        <w:rPr>
          <w:rFonts w:ascii="Times New Roman" w:hAnsi="Times New Roman" w:cs="Times New Roman"/>
        </w:rPr>
      </w:pPr>
      <w:r>
        <w:rPr>
          <w:rFonts w:ascii="Times New Roman" w:hAnsi="Times New Roman" w:cs="Times New Roman"/>
          <w:b/>
        </w:rPr>
        <w:t>21</w:t>
      </w:r>
      <w:r w:rsidR="000D0475" w:rsidRPr="00025EF9">
        <w:rPr>
          <w:rFonts w:ascii="Times New Roman" w:hAnsi="Times New Roman" w:cs="Times New Roman"/>
          <w:b/>
        </w:rPr>
        <w:t>.8</w:t>
      </w:r>
      <w:r w:rsidR="000D0475" w:rsidRPr="00025EF9">
        <w:rPr>
          <w:rFonts w:ascii="Times New Roman" w:hAnsi="Times New Roman" w:cs="Times New Roman"/>
        </w:rPr>
        <w:t xml:space="preserve">. </w:t>
      </w:r>
      <w:r w:rsidR="005C2F25" w:rsidRPr="00025EF9">
        <w:rPr>
          <w:rFonts w:ascii="Times New Roman" w:hAnsi="Times New Roman" w:cs="Times New Roman"/>
        </w:rPr>
        <w:t>Na orzeczenie Izby stronom oraz uczestnikom postępowania odwoławczego przysługuje skarga do sądu. Skargę wnosi się do Sądu Okręgowego w Warszawie - sądu zamówień publicznych. Pozostałe informacje dotyczące środków ochrony prawnej znajdują się w Dziale IX ustawy PZP „Środki ochrony prawnej",</w:t>
      </w:r>
      <w:r>
        <w:rPr>
          <w:rFonts w:ascii="Times New Roman" w:hAnsi="Times New Roman" w:cs="Times New Roman"/>
        </w:rPr>
        <w:t xml:space="preserve"> art. od 505 do 590 ustawy PZP</w:t>
      </w:r>
      <w:r w:rsidR="00FB1AB1">
        <w:rPr>
          <w:rFonts w:ascii="Times New Roman" w:hAnsi="Times New Roman" w:cs="Times New Roman"/>
        </w:rPr>
        <w:t>.</w:t>
      </w:r>
    </w:p>
    <w:p w14:paraId="18008B23" w14:textId="77777777" w:rsidR="000D0475" w:rsidRPr="00025EF9" w:rsidRDefault="000D0475" w:rsidP="000D0475">
      <w:pPr>
        <w:autoSpaceDE w:val="0"/>
        <w:autoSpaceDN w:val="0"/>
        <w:adjustRightInd w:val="0"/>
        <w:spacing w:before="20" w:after="40" w:line="276" w:lineRule="auto"/>
        <w:ind w:left="567" w:hanging="567"/>
        <w:jc w:val="both"/>
        <w:rPr>
          <w:rFonts w:ascii="Times New Roman" w:hAnsi="Times New Roman" w:cs="Times New Roman"/>
        </w:rPr>
      </w:pPr>
    </w:p>
    <w:p w14:paraId="67E68100" w14:textId="77777777" w:rsidR="0084025B" w:rsidRPr="00710D34" w:rsidRDefault="000D0475" w:rsidP="002C2695">
      <w:pPr>
        <w:pStyle w:val="Akapitzlist"/>
        <w:numPr>
          <w:ilvl w:val="0"/>
          <w:numId w:val="46"/>
        </w:numPr>
        <w:autoSpaceDE w:val="0"/>
        <w:autoSpaceDN w:val="0"/>
        <w:adjustRightInd w:val="0"/>
        <w:spacing w:before="20" w:after="40" w:line="276" w:lineRule="auto"/>
        <w:ind w:left="0" w:hanging="284"/>
        <w:jc w:val="both"/>
        <w:rPr>
          <w:rFonts w:ascii="Times New Roman" w:hAnsi="Times New Roman" w:cs="Times New Roman"/>
        </w:rPr>
      </w:pPr>
      <w:r w:rsidRPr="00025EF9">
        <w:rPr>
          <w:rFonts w:ascii="Times New Roman" w:hAnsi="Times New Roman" w:cs="Times New Roman"/>
          <w:b/>
        </w:rPr>
        <w:t xml:space="preserve">  Klauzula </w:t>
      </w:r>
      <w:r w:rsidR="00B83210">
        <w:rPr>
          <w:rFonts w:ascii="Times New Roman" w:hAnsi="Times New Roman" w:cs="Times New Roman"/>
          <w:b/>
        </w:rPr>
        <w:t>informacyjna</w:t>
      </w:r>
      <w:r w:rsidRPr="00025EF9">
        <w:rPr>
          <w:rFonts w:ascii="Times New Roman" w:hAnsi="Times New Roman" w:cs="Times New Roman"/>
          <w:b/>
        </w:rPr>
        <w:t xml:space="preserve"> dotycząca przetwarzania danych osobowych</w:t>
      </w:r>
    </w:p>
    <w:p w14:paraId="10EFBB30" w14:textId="7E8BA60A" w:rsidR="0084025B" w:rsidRPr="00577884" w:rsidRDefault="00B83210"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sidRPr="00577884">
        <w:rPr>
          <w:rFonts w:ascii="Times New Roman" w:hAnsi="Times New Roman" w:cs="Times New Roman"/>
          <w:bCs/>
        </w:rPr>
        <w:t>Administratorem</w:t>
      </w:r>
      <w:r w:rsidR="0084025B" w:rsidRPr="00577884">
        <w:rPr>
          <w:rFonts w:ascii="Times New Roman" w:hAnsi="Times New Roman" w:cs="Times New Roman"/>
          <w:bCs/>
        </w:rPr>
        <w:t xml:space="preserve"> danych osobowych przetwarzanych  w związku z prowadzeniem </w:t>
      </w:r>
      <w:r w:rsidR="0084025B" w:rsidRPr="00577884">
        <w:rPr>
          <w:rFonts w:ascii="Times New Roman" w:hAnsi="Times New Roman" w:cs="Times New Roman"/>
          <w:bCs/>
        </w:rPr>
        <w:lastRenderedPageBreak/>
        <w:t xml:space="preserve">postepowania o udzielenie zamówienia publicznego będzie </w:t>
      </w:r>
      <w:r w:rsidRPr="00577884">
        <w:rPr>
          <w:rFonts w:ascii="Times New Roman" w:hAnsi="Times New Roman" w:cs="Times New Roman"/>
          <w:bCs/>
        </w:rPr>
        <w:t>Zamawiający</w:t>
      </w:r>
      <w:r w:rsidR="0084025B" w:rsidRPr="00577884">
        <w:rPr>
          <w:rFonts w:ascii="Times New Roman" w:hAnsi="Times New Roman" w:cs="Times New Roman"/>
          <w:bCs/>
        </w:rPr>
        <w:t>.</w:t>
      </w:r>
    </w:p>
    <w:p w14:paraId="57ECE046" w14:textId="77777777" w:rsidR="0084025B" w:rsidRPr="00025EF9" w:rsidRDefault="0084025B"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sidRPr="00025EF9">
        <w:rPr>
          <w:rFonts w:ascii="Times New Roman" w:hAnsi="Times New Roman" w:cs="Times New Roman"/>
          <w:bCs/>
        </w:rPr>
        <w:t>W sprawach związanych z d</w:t>
      </w:r>
      <w:r w:rsidR="00B83210">
        <w:rPr>
          <w:rFonts w:ascii="Times New Roman" w:hAnsi="Times New Roman" w:cs="Times New Roman"/>
          <w:bCs/>
        </w:rPr>
        <w:t>anymi osobowymi można się</w:t>
      </w:r>
      <w:r w:rsidRPr="00025EF9">
        <w:rPr>
          <w:rFonts w:ascii="Times New Roman" w:hAnsi="Times New Roman" w:cs="Times New Roman"/>
          <w:bCs/>
        </w:rPr>
        <w:t xml:space="preserve"> konta</w:t>
      </w:r>
      <w:r w:rsidR="00B83210">
        <w:rPr>
          <w:rFonts w:ascii="Times New Roman" w:hAnsi="Times New Roman" w:cs="Times New Roman"/>
          <w:bCs/>
        </w:rPr>
        <w:t xml:space="preserve">ktować z wyznaczonym </w:t>
      </w:r>
      <w:r w:rsidRPr="00025EF9">
        <w:rPr>
          <w:rFonts w:ascii="Times New Roman" w:hAnsi="Times New Roman" w:cs="Times New Roman"/>
          <w:bCs/>
        </w:rPr>
        <w:t xml:space="preserve">Inspektorem ochrony danych osobowych na adres e-mail: iod@mops-lubartow.pl lub </w:t>
      </w:r>
      <w:r w:rsidR="00B83210">
        <w:rPr>
          <w:rFonts w:ascii="Times New Roman" w:hAnsi="Times New Roman" w:cs="Times New Roman"/>
          <w:bCs/>
        </w:rPr>
        <w:t xml:space="preserve">pisemnie </w:t>
      </w:r>
      <w:r w:rsidRPr="00025EF9">
        <w:rPr>
          <w:rFonts w:ascii="Times New Roman" w:hAnsi="Times New Roman" w:cs="Times New Roman"/>
          <w:bCs/>
        </w:rPr>
        <w:t xml:space="preserve">na adres </w:t>
      </w:r>
      <w:r w:rsidR="00B83210">
        <w:rPr>
          <w:rFonts w:ascii="Times New Roman" w:hAnsi="Times New Roman" w:cs="Times New Roman"/>
          <w:bCs/>
        </w:rPr>
        <w:t>Administratora danych</w:t>
      </w:r>
      <w:r w:rsidRPr="00025EF9">
        <w:rPr>
          <w:rFonts w:ascii="Times New Roman" w:hAnsi="Times New Roman" w:cs="Times New Roman"/>
          <w:bCs/>
        </w:rPr>
        <w:t xml:space="preserve">. </w:t>
      </w:r>
    </w:p>
    <w:p w14:paraId="3564D458" w14:textId="22F26C7B" w:rsidR="0084025B" w:rsidRPr="00025EF9" w:rsidRDefault="00C8782B"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Pr>
          <w:rFonts w:ascii="Times New Roman" w:hAnsi="Times New Roman" w:cs="Times New Roman"/>
          <w:bCs/>
        </w:rPr>
        <w:t>D</w:t>
      </w:r>
      <w:r w:rsidR="0084025B" w:rsidRPr="00025EF9">
        <w:rPr>
          <w:rFonts w:ascii="Times New Roman" w:hAnsi="Times New Roman" w:cs="Times New Roman"/>
          <w:bCs/>
        </w:rPr>
        <w:t xml:space="preserve">ane osobowe </w:t>
      </w:r>
      <w:r>
        <w:rPr>
          <w:rFonts w:ascii="Times New Roman" w:hAnsi="Times New Roman" w:cs="Times New Roman"/>
          <w:bCs/>
        </w:rPr>
        <w:t xml:space="preserve">zawarte w ofercie i dokumentach Wykonawcy </w:t>
      </w:r>
      <w:r w:rsidR="0084025B" w:rsidRPr="00025EF9">
        <w:rPr>
          <w:rFonts w:ascii="Times New Roman" w:hAnsi="Times New Roman" w:cs="Times New Roman"/>
          <w:bCs/>
        </w:rPr>
        <w:t xml:space="preserve">będą przetwarzane w  celu prowadzenia przedmiotowego postępowania o udzielenie zamówienia publicznego oraz jego rozstrzygnięcia, jak również </w:t>
      </w:r>
      <w:r>
        <w:rPr>
          <w:rFonts w:ascii="Times New Roman" w:hAnsi="Times New Roman" w:cs="Times New Roman"/>
          <w:bCs/>
        </w:rPr>
        <w:t xml:space="preserve">zawarcia umowy </w:t>
      </w:r>
      <w:r w:rsidR="0084025B" w:rsidRPr="00025EF9">
        <w:rPr>
          <w:rFonts w:ascii="Times New Roman" w:hAnsi="Times New Roman" w:cs="Times New Roman"/>
          <w:bCs/>
        </w:rPr>
        <w:t>w sprawie zamówienia publicznego oraz jej realizacji, a takż</w:t>
      </w:r>
      <w:r>
        <w:rPr>
          <w:rFonts w:ascii="Times New Roman" w:hAnsi="Times New Roman" w:cs="Times New Roman"/>
          <w:bCs/>
        </w:rPr>
        <w:t xml:space="preserve">e udokumentowania postępowania </w:t>
      </w:r>
      <w:r w:rsidR="0084025B" w:rsidRPr="00025EF9">
        <w:rPr>
          <w:rFonts w:ascii="Times New Roman" w:hAnsi="Times New Roman" w:cs="Times New Roman"/>
          <w:bCs/>
        </w:rPr>
        <w:t>o udzielenie zamówienia publicznego i jego archiwizacji  na podstawie  art. 6</w:t>
      </w:r>
      <w:r w:rsidR="007F7DE2">
        <w:rPr>
          <w:rFonts w:ascii="Times New Roman" w:hAnsi="Times New Roman" w:cs="Times New Roman"/>
          <w:bCs/>
        </w:rPr>
        <w:t xml:space="preserve"> ust. 1</w:t>
      </w:r>
      <w:r w:rsidR="0084025B" w:rsidRPr="00025EF9">
        <w:rPr>
          <w:rFonts w:ascii="Times New Roman" w:hAnsi="Times New Roman" w:cs="Times New Roman"/>
          <w:bCs/>
        </w:rPr>
        <w:t xml:space="preserve"> lit. c RODO .</w:t>
      </w:r>
    </w:p>
    <w:p w14:paraId="7832F18F" w14:textId="3BD3C5B9" w:rsidR="0084025B" w:rsidRPr="00025EF9" w:rsidRDefault="000D0475"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sidRPr="00025EF9">
        <w:rPr>
          <w:rFonts w:ascii="Times New Roman" w:hAnsi="Times New Roman" w:cs="Times New Roman"/>
          <w:bCs/>
        </w:rPr>
        <w:t xml:space="preserve"> </w:t>
      </w:r>
      <w:r w:rsidR="00C8782B">
        <w:rPr>
          <w:rFonts w:ascii="Times New Roman" w:hAnsi="Times New Roman" w:cs="Times New Roman"/>
          <w:bCs/>
        </w:rPr>
        <w:t>D</w:t>
      </w:r>
      <w:r w:rsidR="0084025B" w:rsidRPr="00025EF9">
        <w:rPr>
          <w:rFonts w:ascii="Times New Roman" w:hAnsi="Times New Roman" w:cs="Times New Roman"/>
          <w:bCs/>
        </w:rPr>
        <w:t xml:space="preserve">ane osobowe </w:t>
      </w:r>
      <w:r w:rsidR="00C8782B">
        <w:rPr>
          <w:rFonts w:ascii="Times New Roman" w:hAnsi="Times New Roman" w:cs="Times New Roman"/>
          <w:bCs/>
        </w:rPr>
        <w:t xml:space="preserve">Wykonawcy </w:t>
      </w:r>
      <w:r w:rsidR="0084025B" w:rsidRPr="00025EF9">
        <w:rPr>
          <w:rFonts w:ascii="Times New Roman" w:hAnsi="Times New Roman" w:cs="Times New Roman"/>
          <w:bCs/>
        </w:rPr>
        <w:t xml:space="preserve">w przypadku postępowań o udzielenie zamówienia publicznego będą przechowywane przez okres 5 lat. Natomiast umowy cywilno-prawne wraz </w:t>
      </w:r>
      <w:r w:rsidR="00045583">
        <w:rPr>
          <w:rFonts w:ascii="Times New Roman" w:hAnsi="Times New Roman" w:cs="Times New Roman"/>
          <w:bCs/>
        </w:rPr>
        <w:br/>
      </w:r>
      <w:r w:rsidR="0084025B" w:rsidRPr="00025EF9">
        <w:rPr>
          <w:rFonts w:ascii="Times New Roman" w:hAnsi="Times New Roman" w:cs="Times New Roman"/>
          <w:bCs/>
        </w:rPr>
        <w:t>z dokumentacją dotyczącą ich realizacji, przechowywane są przez okres 10 lat. Okres przechowywania liczony jest od 1 stycznia roku następnego od daty zakończenia sprawy. Po upływie okresu przechowywania dokumentacja niearchiwalna podlega, po uzyskaniu zgody dyrektora właściwego archiwum państwowego, zniszczeniu.</w:t>
      </w:r>
    </w:p>
    <w:p w14:paraId="5569E0A0" w14:textId="4B4372CF" w:rsidR="0084025B" w:rsidRPr="00025EF9" w:rsidRDefault="00C8782B"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Pr>
          <w:rFonts w:ascii="Times New Roman" w:hAnsi="Times New Roman" w:cs="Times New Roman"/>
          <w:bCs/>
        </w:rPr>
        <w:t xml:space="preserve">Odbiorcą </w:t>
      </w:r>
      <w:r w:rsidR="0084025B" w:rsidRPr="00025EF9">
        <w:rPr>
          <w:rFonts w:ascii="Times New Roman" w:hAnsi="Times New Roman" w:cs="Times New Roman"/>
          <w:bCs/>
        </w:rPr>
        <w:t xml:space="preserve">danych osobowych </w:t>
      </w:r>
      <w:r>
        <w:rPr>
          <w:rFonts w:ascii="Times New Roman" w:hAnsi="Times New Roman" w:cs="Times New Roman"/>
          <w:bCs/>
        </w:rPr>
        <w:t xml:space="preserve">Wykonawcy </w:t>
      </w:r>
      <w:r w:rsidR="0084025B" w:rsidRPr="00025EF9">
        <w:rPr>
          <w:rFonts w:ascii="Times New Roman" w:hAnsi="Times New Roman" w:cs="Times New Roman"/>
          <w:bCs/>
        </w:rPr>
        <w:t xml:space="preserve">będą uprawnione na podstawie przepisów prawa organy władzy publicznej oraz podmioty wykonujące zadania publiczne w tym kontrolne </w:t>
      </w:r>
      <w:r w:rsidR="00045583">
        <w:rPr>
          <w:rFonts w:ascii="Times New Roman" w:hAnsi="Times New Roman" w:cs="Times New Roman"/>
          <w:bCs/>
        </w:rPr>
        <w:br/>
      </w:r>
      <w:r w:rsidR="0084025B" w:rsidRPr="00025EF9">
        <w:rPr>
          <w:rFonts w:ascii="Times New Roman" w:hAnsi="Times New Roman" w:cs="Times New Roman"/>
          <w:bCs/>
        </w:rPr>
        <w:t xml:space="preserve">i sprawujące nadzór, inne organy do spraw pomocy społecznej i ochrony zdrowia w zakresie </w:t>
      </w:r>
      <w:r w:rsidR="00045583">
        <w:rPr>
          <w:rFonts w:ascii="Times New Roman" w:hAnsi="Times New Roman" w:cs="Times New Roman"/>
          <w:bCs/>
        </w:rPr>
        <w:br/>
      </w:r>
      <w:r w:rsidR="0084025B" w:rsidRPr="00025EF9">
        <w:rPr>
          <w:rFonts w:ascii="Times New Roman" w:hAnsi="Times New Roman" w:cs="Times New Roman"/>
          <w:bCs/>
        </w:rPr>
        <w:t xml:space="preserve">i celach, które wynikają z przepisów prawa oraz podmioty, którym MOPS zleca usługi zgodnie z zawartymi umowami powierzenia, między innymi w zakresie ochrony danych osobowych, itp. </w:t>
      </w:r>
    </w:p>
    <w:p w14:paraId="59DB46B2" w14:textId="77777777" w:rsidR="0084025B" w:rsidRPr="00025EF9" w:rsidRDefault="0084025B"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sidRPr="00025EF9">
        <w:rPr>
          <w:rFonts w:ascii="Times New Roman" w:hAnsi="Times New Roman" w:cs="Times New Roman"/>
          <w:bCs/>
        </w:rPr>
        <w:t>W związku z jawnością postępowania o udzielenie</w:t>
      </w:r>
      <w:r w:rsidR="00C8782B">
        <w:rPr>
          <w:rFonts w:ascii="Times New Roman" w:hAnsi="Times New Roman" w:cs="Times New Roman"/>
          <w:bCs/>
        </w:rPr>
        <w:t xml:space="preserve"> zamówienia publicznego </w:t>
      </w:r>
      <w:r w:rsidRPr="00025EF9">
        <w:rPr>
          <w:rFonts w:ascii="Times New Roman" w:hAnsi="Times New Roman" w:cs="Times New Roman"/>
          <w:bCs/>
        </w:rPr>
        <w:t>dane  mogą być przekazywane do państw z poza EOG.</w:t>
      </w:r>
    </w:p>
    <w:p w14:paraId="4C33FC12" w14:textId="77777777" w:rsidR="0084025B" w:rsidRPr="00025EF9" w:rsidRDefault="0084025B" w:rsidP="002C2695">
      <w:pPr>
        <w:pStyle w:val="Akapitzlist"/>
        <w:widowControl w:val="0"/>
        <w:numPr>
          <w:ilvl w:val="1"/>
          <w:numId w:val="47"/>
        </w:numPr>
        <w:spacing w:before="20" w:after="40" w:line="276" w:lineRule="auto"/>
        <w:ind w:left="709" w:hanging="709"/>
        <w:jc w:val="both"/>
        <w:outlineLvl w:val="3"/>
        <w:rPr>
          <w:rFonts w:ascii="Times New Roman" w:hAnsi="Times New Roman" w:cs="Times New Roman"/>
          <w:bCs/>
        </w:rPr>
      </w:pPr>
      <w:r w:rsidRPr="00025EF9">
        <w:rPr>
          <w:rFonts w:ascii="Times New Roman" w:hAnsi="Times New Roman" w:cs="Times New Roman"/>
          <w:bCs/>
        </w:rPr>
        <w:t>W odniesieniu do danych pozyskanych w związku z prowadzonym postępowaniem o udzielenie zamówienia</w:t>
      </w:r>
      <w:r w:rsidR="00C8782B">
        <w:rPr>
          <w:rFonts w:ascii="Times New Roman" w:hAnsi="Times New Roman" w:cs="Times New Roman"/>
          <w:bCs/>
        </w:rPr>
        <w:t xml:space="preserve"> publicznego przysługują Wykonawcy</w:t>
      </w:r>
      <w:r w:rsidRPr="00025EF9">
        <w:rPr>
          <w:rFonts w:ascii="Times New Roman" w:hAnsi="Times New Roman" w:cs="Times New Roman"/>
          <w:bCs/>
        </w:rPr>
        <w:t xml:space="preserve"> następujące uprawnienia:</w:t>
      </w:r>
    </w:p>
    <w:p w14:paraId="015A1D7A" w14:textId="77777777" w:rsidR="00025EF9" w:rsidRPr="00025EF9" w:rsidRDefault="00025EF9" w:rsidP="00577884">
      <w:pPr>
        <w:widowControl w:val="0"/>
        <w:spacing w:before="20" w:after="40" w:line="276" w:lineRule="auto"/>
        <w:ind w:left="993" w:hanging="284"/>
        <w:jc w:val="both"/>
        <w:outlineLvl w:val="3"/>
        <w:rPr>
          <w:rFonts w:ascii="Times New Roman" w:hAnsi="Times New Roman" w:cs="Times New Roman"/>
          <w:bCs/>
        </w:rPr>
      </w:pPr>
      <w:r w:rsidRPr="00025EF9">
        <w:rPr>
          <w:rFonts w:ascii="Times New Roman" w:hAnsi="Times New Roman" w:cs="Times New Roman"/>
          <w:bCs/>
        </w:rPr>
        <w:t>1)</w:t>
      </w:r>
      <w:r w:rsidRPr="00025EF9">
        <w:rPr>
          <w:rFonts w:ascii="Times New Roman" w:hAnsi="Times New Roman" w:cs="Times New Roman"/>
          <w:bCs/>
        </w:rPr>
        <w:tab/>
        <w:t>prawo dostępu do swoich danych oraz otrzymania ich kopii;</w:t>
      </w:r>
    </w:p>
    <w:p w14:paraId="79298A1D" w14:textId="77777777" w:rsidR="00025EF9" w:rsidRPr="00025EF9" w:rsidRDefault="00025EF9" w:rsidP="00577884">
      <w:pPr>
        <w:widowControl w:val="0"/>
        <w:spacing w:before="20" w:after="40" w:line="276" w:lineRule="auto"/>
        <w:ind w:left="993" w:hanging="284"/>
        <w:jc w:val="both"/>
        <w:outlineLvl w:val="3"/>
        <w:rPr>
          <w:rFonts w:ascii="Times New Roman" w:hAnsi="Times New Roman" w:cs="Times New Roman"/>
          <w:bCs/>
        </w:rPr>
      </w:pPr>
      <w:r w:rsidRPr="00025EF9">
        <w:rPr>
          <w:rFonts w:ascii="Times New Roman" w:hAnsi="Times New Roman" w:cs="Times New Roman"/>
          <w:bCs/>
        </w:rPr>
        <w:t>2)</w:t>
      </w:r>
      <w:r w:rsidRPr="00025EF9">
        <w:rPr>
          <w:rFonts w:ascii="Times New Roman" w:hAnsi="Times New Roman" w:cs="Times New Roman"/>
          <w:bCs/>
        </w:rPr>
        <w:tab/>
        <w:t>prawo do sprostowania (poprawiania) swoich danych;</w:t>
      </w:r>
    </w:p>
    <w:p w14:paraId="49A46E9A" w14:textId="77777777" w:rsidR="00025EF9" w:rsidRPr="00025EF9" w:rsidRDefault="00025EF9" w:rsidP="00577884">
      <w:pPr>
        <w:widowControl w:val="0"/>
        <w:spacing w:before="20" w:after="40" w:line="276" w:lineRule="auto"/>
        <w:ind w:left="993" w:hanging="284"/>
        <w:jc w:val="both"/>
        <w:outlineLvl w:val="3"/>
        <w:rPr>
          <w:rFonts w:ascii="Times New Roman" w:hAnsi="Times New Roman" w:cs="Times New Roman"/>
          <w:bCs/>
        </w:rPr>
      </w:pPr>
      <w:r w:rsidRPr="00025EF9">
        <w:rPr>
          <w:rFonts w:ascii="Times New Roman" w:hAnsi="Times New Roman" w:cs="Times New Roman"/>
          <w:bCs/>
        </w:rPr>
        <w:t>3)</w:t>
      </w:r>
      <w:r w:rsidRPr="00025EF9">
        <w:rPr>
          <w:rFonts w:ascii="Times New Roman" w:hAnsi="Times New Roman" w:cs="Times New Roman"/>
          <w:bCs/>
        </w:rPr>
        <w:tab/>
        <w:t xml:space="preserve">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025EF9">
        <w:rPr>
          <w:rFonts w:ascii="Times New Roman" w:hAnsi="Times New Roman" w:cs="Times New Roman"/>
          <w:bCs/>
        </w:rPr>
        <w:br/>
        <w:t>z uwagi na ważne względy interesu publicznego Unii Europejskiej lub państwa członkowskiego, a także nie ogranicza przetwarzania danych osobowych do czasu zakończenia postępowania o udzielenie zamówienia;</w:t>
      </w:r>
    </w:p>
    <w:p w14:paraId="4433D6E6" w14:textId="77777777" w:rsidR="00025EF9" w:rsidRPr="00025EF9" w:rsidRDefault="00025EF9" w:rsidP="00577884">
      <w:pPr>
        <w:widowControl w:val="0"/>
        <w:spacing w:before="20" w:after="40" w:line="276" w:lineRule="auto"/>
        <w:ind w:left="993" w:hanging="284"/>
        <w:jc w:val="both"/>
        <w:outlineLvl w:val="3"/>
        <w:rPr>
          <w:rFonts w:ascii="Times New Roman" w:hAnsi="Times New Roman" w:cs="Times New Roman"/>
          <w:bCs/>
        </w:rPr>
      </w:pPr>
      <w:r w:rsidRPr="00025EF9">
        <w:rPr>
          <w:rFonts w:ascii="Times New Roman" w:hAnsi="Times New Roman" w:cs="Times New Roman"/>
          <w:bCs/>
        </w:rPr>
        <w:t>4)</w:t>
      </w:r>
      <w:r w:rsidRPr="00025EF9">
        <w:rPr>
          <w:rFonts w:ascii="Times New Roman" w:hAnsi="Times New Roman" w:cs="Times New Roman"/>
          <w:bCs/>
        </w:rPr>
        <w:tab/>
        <w:t>prawo do wniesienia skargi do Prezesa Urzędu Ochrony Danych Osobowych.</w:t>
      </w:r>
    </w:p>
    <w:p w14:paraId="13C7FDF0" w14:textId="77777777" w:rsidR="0084025B" w:rsidRPr="00025EF9" w:rsidRDefault="00025EF9" w:rsidP="002C2695">
      <w:pPr>
        <w:pStyle w:val="Akapitzlist"/>
        <w:widowControl w:val="0"/>
        <w:numPr>
          <w:ilvl w:val="1"/>
          <w:numId w:val="47"/>
        </w:numPr>
        <w:spacing w:before="20" w:after="40" w:line="276" w:lineRule="auto"/>
        <w:ind w:left="567" w:hanging="567"/>
        <w:jc w:val="both"/>
        <w:outlineLvl w:val="3"/>
        <w:rPr>
          <w:rFonts w:ascii="Times New Roman" w:hAnsi="Times New Roman" w:cs="Times New Roman"/>
          <w:bCs/>
        </w:rPr>
      </w:pPr>
      <w:r w:rsidRPr="00025EF9">
        <w:rPr>
          <w:rFonts w:ascii="Times New Roman" w:hAnsi="Times New Roman" w:cs="Times New Roman"/>
          <w:bCs/>
        </w:rPr>
        <w:t xml:space="preserve"> </w:t>
      </w:r>
      <w:r w:rsidR="00C8782B">
        <w:rPr>
          <w:rFonts w:ascii="Times New Roman" w:hAnsi="Times New Roman" w:cs="Times New Roman"/>
          <w:bCs/>
        </w:rPr>
        <w:t>Nie przysługuje Wykonawcy</w:t>
      </w:r>
      <w:r w:rsidR="0084025B" w:rsidRPr="00025EF9">
        <w:rPr>
          <w:rFonts w:ascii="Times New Roman" w:hAnsi="Times New Roman" w:cs="Times New Roman"/>
          <w:bCs/>
        </w:rPr>
        <w:t>:</w:t>
      </w:r>
    </w:p>
    <w:p w14:paraId="7A65A57E" w14:textId="77777777" w:rsidR="0084025B" w:rsidRPr="00025EF9" w:rsidRDefault="0084025B" w:rsidP="002C2695">
      <w:pPr>
        <w:pStyle w:val="Akapitzlist"/>
        <w:widowControl w:val="0"/>
        <w:numPr>
          <w:ilvl w:val="0"/>
          <w:numId w:val="48"/>
        </w:numPr>
        <w:spacing w:line="276" w:lineRule="auto"/>
        <w:ind w:left="1134" w:hanging="425"/>
        <w:jc w:val="both"/>
        <w:outlineLvl w:val="3"/>
        <w:rPr>
          <w:rFonts w:ascii="Times New Roman" w:hAnsi="Times New Roman" w:cs="Times New Roman"/>
          <w:bCs/>
        </w:rPr>
      </w:pPr>
      <w:r w:rsidRPr="00025EF9">
        <w:rPr>
          <w:rFonts w:ascii="Times New Roman" w:hAnsi="Times New Roman" w:cs="Times New Roman"/>
          <w:bCs/>
        </w:rPr>
        <w:t xml:space="preserve">prawo do usunięcia danych osobowych w związku z art. 17 ust. 3 lit. b, d lub e RODO; </w:t>
      </w:r>
    </w:p>
    <w:p w14:paraId="288AD3A7" w14:textId="77777777" w:rsidR="0084025B" w:rsidRPr="00025EF9" w:rsidRDefault="0084025B" w:rsidP="002C2695">
      <w:pPr>
        <w:pStyle w:val="Akapitzlist"/>
        <w:widowControl w:val="0"/>
        <w:numPr>
          <w:ilvl w:val="0"/>
          <w:numId w:val="48"/>
        </w:numPr>
        <w:spacing w:line="276" w:lineRule="auto"/>
        <w:ind w:left="1134" w:hanging="425"/>
        <w:jc w:val="both"/>
        <w:outlineLvl w:val="3"/>
        <w:rPr>
          <w:rFonts w:ascii="Times New Roman" w:hAnsi="Times New Roman" w:cs="Times New Roman"/>
          <w:bCs/>
        </w:rPr>
      </w:pPr>
      <w:r w:rsidRPr="00025EF9">
        <w:rPr>
          <w:rFonts w:ascii="Times New Roman" w:hAnsi="Times New Roman" w:cs="Times New Roman"/>
          <w:bCs/>
        </w:rPr>
        <w:t>prawo do przenoszenia danych osobowych zgodnie z art. 21 RODO prawo sprzeciwu, wobec przetwarzania danych osobowych, gdyż podstawą prawną przetwarzania Pani/Pana danych osobowych jest art. 6 ust. 1 lit. c RODO.</w:t>
      </w:r>
    </w:p>
    <w:p w14:paraId="70E67153" w14:textId="77777777" w:rsidR="0084025B" w:rsidRPr="00025EF9" w:rsidRDefault="0084025B" w:rsidP="002C2695">
      <w:pPr>
        <w:pStyle w:val="Akapitzlist"/>
        <w:widowControl w:val="0"/>
        <w:numPr>
          <w:ilvl w:val="1"/>
          <w:numId w:val="47"/>
        </w:numPr>
        <w:spacing w:line="276" w:lineRule="auto"/>
        <w:ind w:left="709" w:hanging="709"/>
        <w:jc w:val="both"/>
        <w:outlineLvl w:val="3"/>
        <w:rPr>
          <w:rFonts w:ascii="Times New Roman" w:hAnsi="Times New Roman" w:cs="Times New Roman"/>
          <w:bCs/>
        </w:rPr>
      </w:pPr>
      <w:r w:rsidRPr="00025EF9">
        <w:rPr>
          <w:rFonts w:ascii="Times New Roman" w:hAnsi="Times New Roman" w:cs="Times New Roman"/>
          <w:bCs/>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prawa. </w:t>
      </w:r>
    </w:p>
    <w:p w14:paraId="53967E2E" w14:textId="77777777" w:rsidR="00025EF9" w:rsidRDefault="00C8782B" w:rsidP="002C2695">
      <w:pPr>
        <w:pStyle w:val="Akapitzlist"/>
        <w:widowControl w:val="0"/>
        <w:numPr>
          <w:ilvl w:val="1"/>
          <w:numId w:val="47"/>
        </w:numPr>
        <w:spacing w:line="276" w:lineRule="auto"/>
        <w:ind w:left="709" w:hanging="709"/>
        <w:jc w:val="both"/>
        <w:outlineLvl w:val="3"/>
        <w:rPr>
          <w:rFonts w:ascii="Times New Roman" w:hAnsi="Times New Roman" w:cs="Times New Roman"/>
          <w:bCs/>
        </w:rPr>
      </w:pPr>
      <w:r>
        <w:rPr>
          <w:rFonts w:ascii="Times New Roman" w:hAnsi="Times New Roman" w:cs="Times New Roman"/>
          <w:bCs/>
        </w:rPr>
        <w:t>D</w:t>
      </w:r>
      <w:r w:rsidR="0084025B" w:rsidRPr="00025EF9">
        <w:rPr>
          <w:rFonts w:ascii="Times New Roman" w:hAnsi="Times New Roman" w:cs="Times New Roman"/>
          <w:bCs/>
        </w:rPr>
        <w:t>ane osobowe</w:t>
      </w:r>
      <w:r>
        <w:rPr>
          <w:rFonts w:ascii="Times New Roman" w:hAnsi="Times New Roman" w:cs="Times New Roman"/>
          <w:bCs/>
        </w:rPr>
        <w:t xml:space="preserve"> Wykonawcy</w:t>
      </w:r>
      <w:r w:rsidR="0084025B" w:rsidRPr="00025EF9">
        <w:rPr>
          <w:rFonts w:ascii="Times New Roman" w:hAnsi="Times New Roman" w:cs="Times New Roman"/>
          <w:bCs/>
        </w:rPr>
        <w:t xml:space="preserve"> nie podlegają zautomatyzowanemu podejmowaniu decyzji, w t</w:t>
      </w:r>
      <w:r w:rsidR="00025EF9" w:rsidRPr="00025EF9">
        <w:rPr>
          <w:rFonts w:ascii="Times New Roman" w:hAnsi="Times New Roman" w:cs="Times New Roman"/>
          <w:bCs/>
        </w:rPr>
        <w:t xml:space="preserve">ym </w:t>
      </w:r>
      <w:r w:rsidR="0084025B" w:rsidRPr="00025EF9">
        <w:rPr>
          <w:rFonts w:ascii="Times New Roman" w:hAnsi="Times New Roman" w:cs="Times New Roman"/>
          <w:bCs/>
        </w:rPr>
        <w:t>profilowaniu.</w:t>
      </w:r>
    </w:p>
    <w:p w14:paraId="4F737C75" w14:textId="77777777" w:rsidR="00C8782B" w:rsidRPr="00860CB1" w:rsidRDefault="00C8782B" w:rsidP="002C2695">
      <w:pPr>
        <w:pStyle w:val="Akapitzlist"/>
        <w:numPr>
          <w:ilvl w:val="1"/>
          <w:numId w:val="47"/>
        </w:numPr>
        <w:suppressAutoHyphens/>
        <w:spacing w:after="0" w:line="276" w:lineRule="auto"/>
        <w:ind w:left="709" w:hanging="709"/>
        <w:jc w:val="both"/>
        <w:rPr>
          <w:rFonts w:ascii="Times New Roman" w:eastAsia="Arial Unicode MS" w:hAnsi="Times New Roman"/>
          <w:color w:val="000000"/>
        </w:rPr>
      </w:pPr>
      <w:r w:rsidRPr="00860CB1">
        <w:rPr>
          <w:rFonts w:ascii="Times New Roman" w:eastAsia="Arial Unicode MS" w:hAnsi="Times New Roman"/>
          <w:color w:val="000000"/>
        </w:rPr>
        <w:lastRenderedPageBreak/>
        <w:t>Skorzystanie przez osobę, której dane osobowe dotyczą, z uprawnienia do sprostowania lub uzupełnienia danych, o którym mowa w art. 16 Rozporządzenia, nie może skutko</w:t>
      </w:r>
      <w:r w:rsidR="00860CB1">
        <w:rPr>
          <w:rFonts w:ascii="Times New Roman" w:eastAsia="Arial Unicode MS" w:hAnsi="Times New Roman"/>
          <w:color w:val="000000"/>
        </w:rPr>
        <w:t xml:space="preserve">wać zmianą wyniku postępowania </w:t>
      </w:r>
      <w:r w:rsidRPr="00860CB1">
        <w:rPr>
          <w:rFonts w:ascii="Times New Roman" w:eastAsia="Arial Unicode MS" w:hAnsi="Times New Roman"/>
          <w:color w:val="000000"/>
        </w:rPr>
        <w:t xml:space="preserve">o udzielenie zamówienia publicznego ani zmianą postanowień umowy </w:t>
      </w:r>
      <w:r w:rsidR="00860CB1">
        <w:rPr>
          <w:rFonts w:ascii="Times New Roman" w:eastAsia="Arial Unicode MS" w:hAnsi="Times New Roman"/>
          <w:color w:val="000000"/>
        </w:rPr>
        <w:t xml:space="preserve">   </w:t>
      </w:r>
      <w:r w:rsidRPr="00860CB1">
        <w:rPr>
          <w:rFonts w:ascii="Times New Roman" w:eastAsia="Arial Unicode MS" w:hAnsi="Times New Roman"/>
          <w:color w:val="000000"/>
        </w:rPr>
        <w:t>w zakresie niezgodnym z ustawą PZP.</w:t>
      </w:r>
    </w:p>
    <w:p w14:paraId="1C7A74DD" w14:textId="77777777" w:rsidR="00C8782B" w:rsidRPr="00860CB1" w:rsidRDefault="00C8782B" w:rsidP="002C2695">
      <w:pPr>
        <w:pStyle w:val="Akapitzlist"/>
        <w:numPr>
          <w:ilvl w:val="1"/>
          <w:numId w:val="47"/>
        </w:numPr>
        <w:suppressAutoHyphens/>
        <w:spacing w:after="0" w:line="276" w:lineRule="auto"/>
        <w:ind w:left="709" w:hanging="709"/>
        <w:jc w:val="both"/>
        <w:rPr>
          <w:rFonts w:ascii="Times New Roman" w:eastAsia="Arial Unicode MS" w:hAnsi="Times New Roman"/>
          <w:color w:val="000000"/>
        </w:rPr>
      </w:pPr>
      <w:r w:rsidRPr="00860CB1">
        <w:rPr>
          <w:rFonts w:ascii="Times New Roman" w:eastAsia="Arial Unicode MS" w:hAnsi="Times New Roman"/>
          <w:color w:val="000000"/>
        </w:rPr>
        <w:t xml:space="preserve">Skorzystanie przez osobę, której dane osobowe są przetwarzane, z uprawnienia do sprostowania lub uzupełnienia danych osobowych, o którym mowa w art. 16 Rozporządzenia, nie może naruszać integralności protokołu postępowania oraz jego załączników. </w:t>
      </w:r>
    </w:p>
    <w:p w14:paraId="20E20C64" w14:textId="0FE11D41" w:rsidR="00C8782B" w:rsidRPr="00860CB1" w:rsidRDefault="00C8782B" w:rsidP="002C2695">
      <w:pPr>
        <w:pStyle w:val="Akapitzlist"/>
        <w:numPr>
          <w:ilvl w:val="1"/>
          <w:numId w:val="47"/>
        </w:numPr>
        <w:suppressAutoHyphens/>
        <w:spacing w:after="0" w:line="276" w:lineRule="auto"/>
        <w:ind w:left="709" w:hanging="709"/>
        <w:jc w:val="both"/>
        <w:rPr>
          <w:rFonts w:ascii="Times New Roman" w:eastAsia="Arial Unicode MS" w:hAnsi="Times New Roman"/>
          <w:color w:val="000000"/>
        </w:rPr>
      </w:pPr>
      <w:r w:rsidRPr="00860CB1">
        <w:rPr>
          <w:rFonts w:ascii="Times New Roman" w:eastAsia="Arial Unicode MS" w:hAnsi="Times New Roman"/>
          <w:color w:val="000000"/>
        </w:rPr>
        <w:t xml:space="preserve">W postępowaniu o udzielenie zamówienia zgłoszenie żądania ograniczenia przetwarzania, </w:t>
      </w:r>
      <w:r w:rsidR="00BD2719">
        <w:rPr>
          <w:rFonts w:ascii="Times New Roman" w:eastAsia="Arial Unicode MS" w:hAnsi="Times New Roman"/>
          <w:color w:val="000000"/>
        </w:rPr>
        <w:br/>
      </w:r>
      <w:r w:rsidRPr="00860CB1">
        <w:rPr>
          <w:rFonts w:ascii="Times New Roman" w:eastAsia="Arial Unicode MS" w:hAnsi="Times New Roman"/>
          <w:color w:val="000000"/>
        </w:rPr>
        <w:t>o którym mowa w art. 18 ust. 1 Rozporządzenia, nie ogranicza przetwarzania danych osobowych do czasu zakończenia tego postępowania.</w:t>
      </w:r>
    </w:p>
    <w:p w14:paraId="1B022475" w14:textId="4C0C5336" w:rsidR="00C8782B" w:rsidRPr="00860CB1" w:rsidRDefault="00C8782B" w:rsidP="002C2695">
      <w:pPr>
        <w:pStyle w:val="Akapitzlist"/>
        <w:numPr>
          <w:ilvl w:val="1"/>
          <w:numId w:val="47"/>
        </w:numPr>
        <w:suppressAutoHyphens/>
        <w:spacing w:after="0" w:line="276" w:lineRule="auto"/>
        <w:ind w:left="709" w:hanging="709"/>
        <w:jc w:val="both"/>
        <w:rPr>
          <w:rFonts w:ascii="Times New Roman" w:eastAsia="Arial Unicode MS" w:hAnsi="Times New Roman"/>
          <w:color w:val="000000"/>
        </w:rPr>
      </w:pPr>
      <w:r w:rsidRPr="00860CB1">
        <w:rPr>
          <w:rFonts w:ascii="Times New Roman" w:eastAsia="Arial Unicode MS" w:hAnsi="Times New Roman"/>
          <w:color w:val="000000"/>
        </w:rPr>
        <w:t xml:space="preserve">W przypadku gdy wniesienie żądania dotyczącego prawa, o którym mowa w art. 18 ust. 1 Rozporządzenia, spowoduje ograniczenie przetwarzania danych osobowych zawartych </w:t>
      </w:r>
      <w:r w:rsidR="00BD2719">
        <w:rPr>
          <w:rFonts w:ascii="Times New Roman" w:eastAsia="Arial Unicode MS" w:hAnsi="Times New Roman"/>
          <w:color w:val="000000"/>
        </w:rPr>
        <w:br/>
      </w:r>
      <w:r w:rsidRPr="00860CB1">
        <w:rPr>
          <w:rFonts w:ascii="Times New Roman" w:eastAsia="Arial Unicode MS" w:hAnsi="Times New Roman"/>
          <w:color w:val="000000"/>
        </w:rPr>
        <w:t>w protokole postępowania lub załącznikach do tego protokołu, od dnia zakończenia postępowania o udzielenie zamówienia Zamawiający nie udostępnia tych danych, chyba że zachodzą przesłanki, o których mowa w art. 18 ust. 2 Rozporządzenia.</w:t>
      </w:r>
    </w:p>
    <w:p w14:paraId="3C3D64F6" w14:textId="77777777" w:rsidR="00C8782B" w:rsidRPr="00860CB1" w:rsidRDefault="00C8782B" w:rsidP="002C2695">
      <w:pPr>
        <w:pStyle w:val="Akapitzlist"/>
        <w:numPr>
          <w:ilvl w:val="1"/>
          <w:numId w:val="47"/>
        </w:numPr>
        <w:suppressAutoHyphens/>
        <w:spacing w:after="0" w:line="276" w:lineRule="auto"/>
        <w:ind w:left="709" w:hanging="709"/>
        <w:jc w:val="both"/>
        <w:rPr>
          <w:rFonts w:ascii="Times New Roman" w:eastAsia="Arial Unicode MS" w:hAnsi="Times New Roman"/>
          <w:color w:val="000000"/>
        </w:rPr>
      </w:pPr>
      <w:r w:rsidRPr="00860CB1">
        <w:rPr>
          <w:rFonts w:ascii="Times New Roman" w:eastAsia="Arial Unicode MS" w:hAnsi="Times New Roman"/>
          <w:color w:val="000000"/>
        </w:rPr>
        <w:t>W przypadku danych osobowych zamieszczonych przez Zamawiającego w Biuletynie Zamówień Publicznych, prawa, o których mowa w art. 15 i art. 16 Rozporządzenia, są wykonywane w drodze żądania skierowanego do Zamawiającego.</w:t>
      </w:r>
    </w:p>
    <w:p w14:paraId="35349C47" w14:textId="2D1CFC6B" w:rsidR="00123A74" w:rsidRPr="00577884" w:rsidRDefault="00C8782B" w:rsidP="002C2695">
      <w:pPr>
        <w:pStyle w:val="Akapitzlist"/>
        <w:numPr>
          <w:ilvl w:val="1"/>
          <w:numId w:val="47"/>
        </w:numPr>
        <w:suppressAutoHyphens/>
        <w:spacing w:after="0" w:line="276" w:lineRule="auto"/>
        <w:ind w:left="709" w:hanging="709"/>
        <w:jc w:val="both"/>
        <w:rPr>
          <w:rFonts w:ascii="Times New Roman" w:eastAsia="Times New Roman" w:hAnsi="Times New Roman"/>
          <w:lang w:eastAsia="ar-SA"/>
        </w:rPr>
      </w:pPr>
      <w:r w:rsidRPr="00860CB1">
        <w:rPr>
          <w:rFonts w:ascii="Times New Roman" w:eastAsia="Arial Unicode MS" w:hAnsi="Times New Roman"/>
          <w:color w:val="000000"/>
        </w:rPr>
        <w:t xml:space="preserve">W przypadku korzystania przez osobę, której dane osobowe są przetwarzane przez Zamawiającego, z uprawnienia, o którym mowa w art. 15 ust. 1–3 Rozporządzenia, Zamawiający może żądać od osoby występującej z żądaniem wskazania dodatkowych informacji, mających na celu sprecyzowanie nazwy lub daty zakończonego postępowania </w:t>
      </w:r>
      <w:r w:rsidR="00BD2719">
        <w:rPr>
          <w:rFonts w:ascii="Times New Roman" w:eastAsia="Arial Unicode MS" w:hAnsi="Times New Roman"/>
          <w:color w:val="000000"/>
        </w:rPr>
        <w:br/>
      </w:r>
      <w:r w:rsidR="00860CB1">
        <w:rPr>
          <w:rFonts w:ascii="Times New Roman" w:eastAsia="Arial Unicode MS" w:hAnsi="Times New Roman"/>
          <w:color w:val="000000"/>
        </w:rPr>
        <w:t xml:space="preserve"> </w:t>
      </w:r>
      <w:r w:rsidRPr="00860CB1">
        <w:rPr>
          <w:rFonts w:ascii="Times New Roman" w:eastAsia="Arial Unicode MS" w:hAnsi="Times New Roman"/>
          <w:color w:val="000000"/>
        </w:rPr>
        <w:t>o udzielenie zamówienia</w:t>
      </w:r>
      <w:r w:rsidR="00860CB1">
        <w:rPr>
          <w:rFonts w:ascii="Times New Roman" w:eastAsia="Arial Unicode MS" w:hAnsi="Times New Roman"/>
          <w:color w:val="000000"/>
        </w:rPr>
        <w:t>.</w:t>
      </w:r>
    </w:p>
    <w:p w14:paraId="3E5C26EF" w14:textId="77777777" w:rsidR="0084025B" w:rsidRPr="00025EF9" w:rsidRDefault="00025EF9" w:rsidP="002C2695">
      <w:pPr>
        <w:pStyle w:val="Akapitzlist"/>
        <w:widowControl w:val="0"/>
        <w:numPr>
          <w:ilvl w:val="0"/>
          <w:numId w:val="47"/>
        </w:numPr>
        <w:spacing w:line="276" w:lineRule="auto"/>
        <w:ind w:left="284" w:hanging="426"/>
        <w:jc w:val="both"/>
        <w:outlineLvl w:val="3"/>
        <w:rPr>
          <w:rFonts w:ascii="Times New Roman" w:hAnsi="Times New Roman" w:cs="Times New Roman"/>
          <w:b/>
          <w:bCs/>
        </w:rPr>
      </w:pPr>
      <w:r w:rsidRPr="00025EF9">
        <w:rPr>
          <w:rFonts w:ascii="Times New Roman" w:hAnsi="Times New Roman" w:cs="Times New Roman"/>
          <w:b/>
          <w:bCs/>
        </w:rPr>
        <w:t>Postanowienia końcowe</w:t>
      </w:r>
    </w:p>
    <w:p w14:paraId="704E822D" w14:textId="66FF7585" w:rsidR="0084025B" w:rsidRPr="00025EF9" w:rsidRDefault="00395C8A" w:rsidP="002C2695">
      <w:pPr>
        <w:pStyle w:val="Akapitzlist"/>
        <w:widowControl w:val="0"/>
        <w:numPr>
          <w:ilvl w:val="1"/>
          <w:numId w:val="47"/>
        </w:numPr>
        <w:spacing w:before="20" w:after="40" w:line="276" w:lineRule="auto"/>
        <w:jc w:val="both"/>
        <w:outlineLvl w:val="3"/>
        <w:rPr>
          <w:rFonts w:ascii="Times New Roman" w:hAnsi="Times New Roman" w:cs="Times New Roman"/>
          <w:color w:val="000000"/>
        </w:rPr>
      </w:pPr>
      <w:r>
        <w:rPr>
          <w:rFonts w:ascii="Times New Roman" w:hAnsi="Times New Roman" w:cs="Times New Roman"/>
          <w:color w:val="000000"/>
        </w:rPr>
        <w:t xml:space="preserve"> </w:t>
      </w:r>
      <w:r w:rsidR="0084025B" w:rsidRPr="00025EF9">
        <w:rPr>
          <w:rFonts w:ascii="Times New Roman" w:hAnsi="Times New Roman" w:cs="Times New Roman"/>
          <w:color w:val="000000"/>
        </w:rPr>
        <w:t xml:space="preserve">Osoby upoważnione do kontaktowania się </w:t>
      </w:r>
      <w:r w:rsidR="00C97927">
        <w:rPr>
          <w:rFonts w:ascii="Times New Roman" w:hAnsi="Times New Roman" w:cs="Times New Roman"/>
          <w:color w:val="000000"/>
        </w:rPr>
        <w:t>z W</w:t>
      </w:r>
      <w:r w:rsidR="0084025B" w:rsidRPr="00025EF9">
        <w:rPr>
          <w:rFonts w:ascii="Times New Roman" w:hAnsi="Times New Roman" w:cs="Times New Roman"/>
          <w:color w:val="000000"/>
        </w:rPr>
        <w:t>ykonawcami</w:t>
      </w:r>
      <w:r w:rsidR="00577884" w:rsidRPr="00577884">
        <w:t xml:space="preserve"> </w:t>
      </w:r>
      <w:r w:rsidR="00577884" w:rsidRPr="00577884">
        <w:rPr>
          <w:rFonts w:ascii="Times New Roman" w:hAnsi="Times New Roman" w:cs="Times New Roman"/>
          <w:color w:val="000000"/>
        </w:rPr>
        <w:t>tel. 81 855-44-50, ema</w:t>
      </w:r>
      <w:r w:rsidR="00577884">
        <w:rPr>
          <w:rFonts w:ascii="Times New Roman" w:hAnsi="Times New Roman" w:cs="Times New Roman"/>
          <w:color w:val="000000"/>
        </w:rPr>
        <w:t>il</w:t>
      </w:r>
      <w:r w:rsidR="00577884" w:rsidRPr="00577884">
        <w:rPr>
          <w:rFonts w:ascii="Times New Roman" w:hAnsi="Times New Roman" w:cs="Times New Roman"/>
          <w:color w:val="000000"/>
        </w:rPr>
        <w:t xml:space="preserve"> poczta@mops-lubartow.pl</w:t>
      </w:r>
      <w:r w:rsidR="0084025B" w:rsidRPr="00025EF9">
        <w:rPr>
          <w:rFonts w:ascii="Times New Roman" w:hAnsi="Times New Roman" w:cs="Times New Roman"/>
          <w:color w:val="000000"/>
        </w:rPr>
        <w:t>:</w:t>
      </w:r>
    </w:p>
    <w:p w14:paraId="004B548B" w14:textId="107329D2" w:rsidR="0084025B" w:rsidRPr="00577884" w:rsidRDefault="0084025B" w:rsidP="002C2695">
      <w:pPr>
        <w:pStyle w:val="Akapitzlist"/>
        <w:widowControl w:val="0"/>
        <w:numPr>
          <w:ilvl w:val="0"/>
          <w:numId w:val="49"/>
        </w:numPr>
        <w:spacing w:after="0" w:line="276" w:lineRule="auto"/>
        <w:ind w:left="1134" w:hanging="141"/>
        <w:jc w:val="both"/>
        <w:outlineLvl w:val="3"/>
        <w:rPr>
          <w:rFonts w:ascii="Times New Roman" w:hAnsi="Times New Roman" w:cs="Times New Roman"/>
          <w:color w:val="000000"/>
        </w:rPr>
      </w:pPr>
      <w:r w:rsidRPr="00025EF9">
        <w:rPr>
          <w:rFonts w:ascii="Times New Roman" w:hAnsi="Times New Roman" w:cs="Times New Roman"/>
          <w:color w:val="000000"/>
        </w:rPr>
        <w:t>w sprawach dotyczących przedmiotu zamówienia:</w:t>
      </w:r>
    </w:p>
    <w:p w14:paraId="64F7108A" w14:textId="60DC9D89" w:rsidR="0084025B" w:rsidRPr="00025EF9" w:rsidRDefault="00AA0112" w:rsidP="00577884">
      <w:pPr>
        <w:widowControl w:val="0"/>
        <w:spacing w:after="0" w:line="276" w:lineRule="auto"/>
        <w:ind w:left="1134"/>
        <w:outlineLvl w:val="3"/>
        <w:rPr>
          <w:rFonts w:ascii="Times New Roman" w:hAnsi="Times New Roman" w:cs="Times New Roman"/>
          <w:color w:val="000000"/>
        </w:rPr>
      </w:pPr>
      <w:r>
        <w:rPr>
          <w:rFonts w:ascii="Times New Roman" w:hAnsi="Times New Roman" w:cs="Times New Roman"/>
          <w:color w:val="000000"/>
        </w:rPr>
        <w:t>-</w:t>
      </w:r>
      <w:r w:rsidR="00577884">
        <w:rPr>
          <w:rFonts w:ascii="Times New Roman" w:hAnsi="Times New Roman" w:cs="Times New Roman"/>
          <w:color w:val="000000"/>
        </w:rPr>
        <w:t xml:space="preserve"> Agnieszka Antonik,</w:t>
      </w:r>
    </w:p>
    <w:p w14:paraId="7542793D" w14:textId="77777777" w:rsidR="0084025B" w:rsidRPr="00025EF9" w:rsidRDefault="0084025B" w:rsidP="002C2695">
      <w:pPr>
        <w:pStyle w:val="Akapitzlist"/>
        <w:widowControl w:val="0"/>
        <w:numPr>
          <w:ilvl w:val="0"/>
          <w:numId w:val="49"/>
        </w:numPr>
        <w:spacing w:after="0" w:line="276" w:lineRule="auto"/>
        <w:ind w:left="1134" w:hanging="141"/>
        <w:outlineLvl w:val="3"/>
        <w:rPr>
          <w:rFonts w:ascii="Times New Roman" w:hAnsi="Times New Roman" w:cs="Times New Roman"/>
          <w:color w:val="000000"/>
        </w:rPr>
      </w:pPr>
      <w:r w:rsidRPr="00025EF9">
        <w:rPr>
          <w:rFonts w:ascii="Times New Roman" w:hAnsi="Times New Roman" w:cs="Times New Roman"/>
          <w:color w:val="000000"/>
        </w:rPr>
        <w:t>w sprawach dotyczących procedury przetargowej:</w:t>
      </w:r>
    </w:p>
    <w:p w14:paraId="70A1ABC8" w14:textId="300911DF" w:rsidR="00395C8A" w:rsidRPr="00395C8A" w:rsidRDefault="00395C8A" w:rsidP="002C2695">
      <w:pPr>
        <w:pStyle w:val="Akapitzlist"/>
        <w:widowControl w:val="0"/>
        <w:numPr>
          <w:ilvl w:val="0"/>
          <w:numId w:val="32"/>
        </w:numPr>
        <w:spacing w:after="0" w:line="276" w:lineRule="auto"/>
        <w:ind w:left="1418" w:hanging="284"/>
        <w:outlineLvl w:val="3"/>
        <w:rPr>
          <w:rFonts w:ascii="Times New Roman" w:hAnsi="Times New Roman" w:cs="Times New Roman"/>
          <w:color w:val="000000"/>
        </w:rPr>
      </w:pPr>
      <w:r>
        <w:rPr>
          <w:rFonts w:ascii="Times New Roman" w:hAnsi="Times New Roman" w:cs="Times New Roman"/>
          <w:color w:val="000000"/>
        </w:rPr>
        <w:t>Elżbieta Bodzak,</w:t>
      </w:r>
    </w:p>
    <w:p w14:paraId="12321219" w14:textId="7E6F4361" w:rsidR="0084025B" w:rsidRPr="00395C8A" w:rsidRDefault="00577884" w:rsidP="002C2695">
      <w:pPr>
        <w:pStyle w:val="Akapitzlist"/>
        <w:widowControl w:val="0"/>
        <w:numPr>
          <w:ilvl w:val="0"/>
          <w:numId w:val="32"/>
        </w:numPr>
        <w:spacing w:after="0" w:line="276" w:lineRule="auto"/>
        <w:ind w:left="1418" w:hanging="284"/>
        <w:outlineLvl w:val="3"/>
        <w:rPr>
          <w:rFonts w:ascii="Times New Roman" w:hAnsi="Times New Roman" w:cs="Times New Roman"/>
          <w:color w:val="000000"/>
        </w:rPr>
      </w:pPr>
      <w:r w:rsidRPr="00395C8A">
        <w:rPr>
          <w:rFonts w:ascii="Times New Roman" w:hAnsi="Times New Roman" w:cs="Times New Roman"/>
          <w:color w:val="000000"/>
        </w:rPr>
        <w:t>Monika Matuszak-</w:t>
      </w:r>
      <w:proofErr w:type="spellStart"/>
      <w:r w:rsidRPr="00395C8A">
        <w:rPr>
          <w:rFonts w:ascii="Times New Roman" w:hAnsi="Times New Roman" w:cs="Times New Roman"/>
          <w:color w:val="000000"/>
        </w:rPr>
        <w:t>Budzka</w:t>
      </w:r>
      <w:proofErr w:type="spellEnd"/>
      <w:r w:rsidRPr="00395C8A">
        <w:rPr>
          <w:rFonts w:ascii="Times New Roman" w:hAnsi="Times New Roman" w:cs="Times New Roman"/>
          <w:color w:val="000000"/>
        </w:rPr>
        <w:t>.</w:t>
      </w:r>
    </w:p>
    <w:p w14:paraId="59D5CB42" w14:textId="77777777" w:rsidR="00577884" w:rsidRPr="00025EF9" w:rsidRDefault="00577884" w:rsidP="00577884">
      <w:pPr>
        <w:widowControl w:val="0"/>
        <w:spacing w:after="0" w:line="276" w:lineRule="auto"/>
        <w:ind w:left="1134" w:hanging="567"/>
        <w:outlineLvl w:val="3"/>
        <w:rPr>
          <w:rFonts w:ascii="Times New Roman" w:hAnsi="Times New Roman" w:cs="Times New Roman"/>
          <w:color w:val="000000"/>
        </w:rPr>
      </w:pPr>
    </w:p>
    <w:p w14:paraId="25ED0327" w14:textId="77777777" w:rsidR="0084025B" w:rsidRPr="00B81E9E" w:rsidRDefault="00B81E9E" w:rsidP="002C2695">
      <w:pPr>
        <w:pStyle w:val="Akapitzlist"/>
        <w:widowControl w:val="0"/>
        <w:numPr>
          <w:ilvl w:val="1"/>
          <w:numId w:val="52"/>
        </w:numPr>
        <w:spacing w:before="20" w:after="40" w:line="276" w:lineRule="auto"/>
        <w:ind w:left="851" w:hanging="425"/>
        <w:jc w:val="both"/>
        <w:outlineLvl w:val="3"/>
        <w:rPr>
          <w:rFonts w:ascii="Times New Roman" w:hAnsi="Times New Roman" w:cs="Times New Roman"/>
          <w:b/>
          <w:color w:val="000000"/>
        </w:rPr>
      </w:pPr>
      <w:r>
        <w:rPr>
          <w:rFonts w:ascii="Times New Roman" w:hAnsi="Times New Roman" w:cs="Times New Roman"/>
          <w:b/>
          <w:color w:val="000000"/>
        </w:rPr>
        <w:t xml:space="preserve">  </w:t>
      </w:r>
      <w:r w:rsidR="0084025B" w:rsidRPr="00B81E9E">
        <w:rPr>
          <w:rFonts w:ascii="Times New Roman" w:hAnsi="Times New Roman" w:cs="Times New Roman"/>
          <w:b/>
          <w:color w:val="000000"/>
        </w:rPr>
        <w:t>Załączniki:</w:t>
      </w:r>
    </w:p>
    <w:p w14:paraId="109EC03E" w14:textId="77777777" w:rsidR="0084025B" w:rsidRPr="00025EF9"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Załącznik nr 1 -</w:t>
      </w:r>
      <w:r w:rsidR="008D0F57">
        <w:rPr>
          <w:rFonts w:ascii="Times New Roman" w:hAnsi="Times New Roman" w:cs="Times New Roman"/>
          <w:color w:val="000000"/>
        </w:rPr>
        <w:t xml:space="preserve"> </w:t>
      </w:r>
      <w:r w:rsidRPr="00025EF9">
        <w:rPr>
          <w:rFonts w:ascii="Times New Roman" w:hAnsi="Times New Roman" w:cs="Times New Roman"/>
          <w:color w:val="000000"/>
        </w:rPr>
        <w:t>Formularz ofertowy;</w:t>
      </w:r>
    </w:p>
    <w:p w14:paraId="3541D288" w14:textId="7A1A3BA3" w:rsidR="0084025B" w:rsidRPr="00025EF9"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Załącznik nr 2</w:t>
      </w:r>
      <w:r w:rsidR="0087664E">
        <w:rPr>
          <w:rFonts w:ascii="Times New Roman" w:hAnsi="Times New Roman" w:cs="Times New Roman"/>
          <w:color w:val="000000"/>
        </w:rPr>
        <w:t xml:space="preserve"> </w:t>
      </w:r>
      <w:r w:rsidRPr="00025EF9">
        <w:rPr>
          <w:rFonts w:ascii="Times New Roman" w:hAnsi="Times New Roman" w:cs="Times New Roman"/>
          <w:color w:val="000000"/>
        </w:rPr>
        <w:t xml:space="preserve">- Oświadczenie o </w:t>
      </w:r>
      <w:r w:rsidR="00A22E12">
        <w:rPr>
          <w:rFonts w:ascii="Times New Roman" w:hAnsi="Times New Roman" w:cs="Times New Roman"/>
          <w:color w:val="000000"/>
        </w:rPr>
        <w:t>braku podstaw do wykluczenia</w:t>
      </w:r>
      <w:r w:rsidRPr="00025EF9">
        <w:rPr>
          <w:rFonts w:ascii="Times New Roman" w:hAnsi="Times New Roman" w:cs="Times New Roman"/>
          <w:color w:val="000000"/>
        </w:rPr>
        <w:t xml:space="preserve"> z postępowania;</w:t>
      </w:r>
    </w:p>
    <w:p w14:paraId="3936743D" w14:textId="77777777" w:rsidR="0084025B" w:rsidRPr="00025EF9"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Załącznik nr 3 - Oświadczenie o spełnianiu warunków udziału w postępowaniu;</w:t>
      </w:r>
    </w:p>
    <w:p w14:paraId="791610EA" w14:textId="77777777" w:rsidR="0084025B" w:rsidRPr="00025EF9" w:rsidRDefault="00710D34"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Pr>
          <w:rFonts w:ascii="Times New Roman" w:hAnsi="Times New Roman" w:cs="Times New Roman"/>
          <w:color w:val="000000"/>
        </w:rPr>
        <w:t xml:space="preserve">Załącznik nr 4 - </w:t>
      </w:r>
      <w:r w:rsidR="0084025B" w:rsidRPr="00025EF9">
        <w:rPr>
          <w:rFonts w:ascii="Times New Roman" w:hAnsi="Times New Roman" w:cs="Times New Roman"/>
          <w:color w:val="000000"/>
        </w:rPr>
        <w:t>Wykaz osób świadczących usługi;</w:t>
      </w:r>
    </w:p>
    <w:p w14:paraId="5E93C928" w14:textId="42FEE0C6" w:rsidR="0084025B" w:rsidRPr="00025EF9"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Załącznik nr 5 - Wzór umowy</w:t>
      </w:r>
      <w:r w:rsidR="0087664E">
        <w:rPr>
          <w:rFonts w:ascii="Times New Roman" w:hAnsi="Times New Roman" w:cs="Times New Roman"/>
          <w:color w:val="000000"/>
        </w:rPr>
        <w:t>;</w:t>
      </w:r>
    </w:p>
    <w:p w14:paraId="6698EFF3" w14:textId="4701D73C" w:rsidR="0084025B" w:rsidRPr="008D0F57"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 xml:space="preserve">Załącznik nr 6 - </w:t>
      </w:r>
      <w:r w:rsidR="00AA0112" w:rsidRPr="00025EF9">
        <w:rPr>
          <w:rFonts w:ascii="Times New Roman" w:hAnsi="Times New Roman" w:cs="Times New Roman"/>
          <w:color w:val="000000"/>
        </w:rPr>
        <w:t>Wzór umowy powierzenia danych osobowych</w:t>
      </w:r>
      <w:r w:rsidR="0087664E">
        <w:rPr>
          <w:rFonts w:ascii="Times New Roman" w:hAnsi="Times New Roman" w:cs="Times New Roman"/>
          <w:color w:val="000000"/>
        </w:rPr>
        <w:t>;</w:t>
      </w:r>
    </w:p>
    <w:p w14:paraId="143A371D" w14:textId="2CAAE154" w:rsidR="0084025B" w:rsidRPr="00025EF9"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 xml:space="preserve">Załącznik nr 7 </w:t>
      </w:r>
      <w:r w:rsidR="00AA0112">
        <w:rPr>
          <w:rFonts w:ascii="Times New Roman" w:hAnsi="Times New Roman" w:cs="Times New Roman"/>
          <w:color w:val="000000"/>
        </w:rPr>
        <w:t>– Zakres czynności w ramach usług asystenta</w:t>
      </w:r>
      <w:r w:rsidR="0087664E">
        <w:rPr>
          <w:rFonts w:ascii="Times New Roman" w:hAnsi="Times New Roman" w:cs="Times New Roman"/>
          <w:color w:val="000000"/>
        </w:rPr>
        <w:t>;</w:t>
      </w:r>
    </w:p>
    <w:p w14:paraId="1861145A" w14:textId="77777777" w:rsidR="008D0F57" w:rsidRPr="008D0F57" w:rsidRDefault="0084025B"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sidRPr="00025EF9">
        <w:rPr>
          <w:rFonts w:ascii="Times New Roman" w:hAnsi="Times New Roman" w:cs="Times New Roman"/>
          <w:color w:val="000000"/>
        </w:rPr>
        <w:t xml:space="preserve">Załącznik nr 8- Wzór </w:t>
      </w:r>
      <w:r w:rsidRPr="00025EF9">
        <w:rPr>
          <w:rFonts w:ascii="Times New Roman" w:hAnsi="Times New Roman" w:cs="Times New Roman"/>
          <w:sz w:val="24"/>
          <w:szCs w:val="24"/>
        </w:rPr>
        <w:t xml:space="preserve">zobowiązania innych podmiotów do oddania do dyspozycji </w:t>
      </w:r>
    </w:p>
    <w:p w14:paraId="5F5678BD" w14:textId="5241A489" w:rsidR="0084025B" w:rsidRPr="00D401E4" w:rsidRDefault="008D0F57" w:rsidP="00BD2719">
      <w:pPr>
        <w:pStyle w:val="Akapitzlist"/>
        <w:widowControl w:val="0"/>
        <w:spacing w:before="20" w:after="40" w:line="276" w:lineRule="auto"/>
        <w:ind w:left="1276" w:hanging="425"/>
        <w:jc w:val="both"/>
        <w:outlineLvl w:val="3"/>
        <w:rPr>
          <w:rFonts w:ascii="Times New Roman" w:hAnsi="Times New Roman" w:cs="Times New Roman"/>
          <w:color w:val="000000"/>
        </w:rPr>
      </w:pPr>
      <w:r>
        <w:rPr>
          <w:rFonts w:ascii="Times New Roman" w:hAnsi="Times New Roman" w:cs="Times New Roman"/>
          <w:sz w:val="24"/>
          <w:szCs w:val="24"/>
        </w:rPr>
        <w:t xml:space="preserve">                        </w:t>
      </w:r>
      <w:r w:rsidR="00876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87664E">
        <w:rPr>
          <w:rFonts w:ascii="Times New Roman" w:hAnsi="Times New Roman" w:cs="Times New Roman"/>
          <w:sz w:val="24"/>
          <w:szCs w:val="24"/>
        </w:rPr>
        <w:t>Z</w:t>
      </w:r>
      <w:r w:rsidR="0084025B" w:rsidRPr="00025EF9">
        <w:rPr>
          <w:rFonts w:ascii="Times New Roman" w:hAnsi="Times New Roman" w:cs="Times New Roman"/>
          <w:sz w:val="24"/>
          <w:szCs w:val="24"/>
        </w:rPr>
        <w:t>asobów</w:t>
      </w:r>
      <w:r w:rsidR="0087664E">
        <w:rPr>
          <w:rFonts w:ascii="Times New Roman" w:hAnsi="Times New Roman" w:cs="Times New Roman"/>
          <w:sz w:val="24"/>
          <w:szCs w:val="24"/>
        </w:rPr>
        <w:t>;</w:t>
      </w:r>
    </w:p>
    <w:p w14:paraId="1362E5C5" w14:textId="509EC67C" w:rsidR="00D401E4" w:rsidRDefault="00D401E4"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Pr>
          <w:rFonts w:ascii="Times New Roman" w:hAnsi="Times New Roman" w:cs="Times New Roman"/>
          <w:color w:val="000000"/>
        </w:rPr>
        <w:t>Załącznik nr 9</w:t>
      </w:r>
      <w:r w:rsidR="00CD4BBB">
        <w:rPr>
          <w:rFonts w:ascii="Times New Roman" w:hAnsi="Times New Roman" w:cs="Times New Roman"/>
          <w:color w:val="000000"/>
        </w:rPr>
        <w:t xml:space="preserve"> </w:t>
      </w:r>
      <w:r w:rsidR="004215F1">
        <w:rPr>
          <w:rFonts w:ascii="Times New Roman" w:hAnsi="Times New Roman" w:cs="Times New Roman"/>
          <w:color w:val="000000"/>
        </w:rPr>
        <w:t xml:space="preserve">- </w:t>
      </w:r>
      <w:r w:rsidR="004215F1" w:rsidRPr="004215F1">
        <w:rPr>
          <w:rFonts w:ascii="Times New Roman" w:hAnsi="Times New Roman" w:cs="Times New Roman"/>
          <w:color w:val="000000"/>
        </w:rPr>
        <w:t>Wzór</w:t>
      </w:r>
      <w:r w:rsidR="00123A74">
        <w:rPr>
          <w:rFonts w:ascii="Times New Roman" w:hAnsi="Times New Roman" w:cs="Times New Roman"/>
          <w:color w:val="000000"/>
        </w:rPr>
        <w:t xml:space="preserve"> wykazu</w:t>
      </w:r>
      <w:r w:rsidR="0087664E">
        <w:rPr>
          <w:rFonts w:ascii="Times New Roman" w:hAnsi="Times New Roman" w:cs="Times New Roman"/>
          <w:color w:val="000000"/>
        </w:rPr>
        <w:t xml:space="preserve"> wykonanych/wykonywanych usług;</w:t>
      </w:r>
    </w:p>
    <w:p w14:paraId="6B6077DC" w14:textId="5E1E89A3" w:rsidR="00AA0112" w:rsidRDefault="00AA0112" w:rsidP="002C2695">
      <w:pPr>
        <w:pStyle w:val="Akapitzlist"/>
        <w:widowControl w:val="0"/>
        <w:numPr>
          <w:ilvl w:val="0"/>
          <w:numId w:val="28"/>
        </w:numPr>
        <w:spacing w:before="20" w:after="40" w:line="276" w:lineRule="auto"/>
        <w:ind w:left="1276" w:hanging="425"/>
        <w:jc w:val="both"/>
        <w:outlineLvl w:val="3"/>
        <w:rPr>
          <w:rFonts w:ascii="Times New Roman" w:hAnsi="Times New Roman" w:cs="Times New Roman"/>
          <w:color w:val="000000"/>
        </w:rPr>
      </w:pPr>
      <w:r>
        <w:rPr>
          <w:rFonts w:ascii="Times New Roman" w:hAnsi="Times New Roman" w:cs="Times New Roman"/>
          <w:color w:val="000000"/>
        </w:rPr>
        <w:t xml:space="preserve">Załącznik nr </w:t>
      </w:r>
      <w:r w:rsidR="0087664E">
        <w:rPr>
          <w:rFonts w:ascii="Times New Roman" w:hAnsi="Times New Roman" w:cs="Times New Roman"/>
          <w:color w:val="000000"/>
        </w:rPr>
        <w:t>10. Wzór Karty realizacji usług;</w:t>
      </w:r>
    </w:p>
    <w:p w14:paraId="50B4CF10" w14:textId="63ED5397" w:rsidR="00AA0112" w:rsidRPr="00AA0112" w:rsidRDefault="00AA0112" w:rsidP="002C2695">
      <w:pPr>
        <w:pStyle w:val="Akapitzlist"/>
        <w:numPr>
          <w:ilvl w:val="0"/>
          <w:numId w:val="28"/>
        </w:numPr>
        <w:ind w:left="1276" w:hanging="425"/>
        <w:rPr>
          <w:rFonts w:ascii="Times New Roman" w:hAnsi="Times New Roman" w:cs="Times New Roman"/>
          <w:color w:val="000000"/>
        </w:rPr>
      </w:pPr>
      <w:r w:rsidRPr="00AA0112">
        <w:rPr>
          <w:rFonts w:ascii="Times New Roman" w:hAnsi="Times New Roman" w:cs="Times New Roman"/>
          <w:color w:val="000000"/>
        </w:rPr>
        <w:t>Załącznik nr</w:t>
      </w:r>
      <w:r w:rsidR="00577884">
        <w:rPr>
          <w:rFonts w:ascii="Times New Roman" w:hAnsi="Times New Roman" w:cs="Times New Roman"/>
          <w:color w:val="000000"/>
        </w:rPr>
        <w:t xml:space="preserve"> 11</w:t>
      </w:r>
      <w:r w:rsidR="00EA56BC">
        <w:rPr>
          <w:rFonts w:ascii="Times New Roman" w:hAnsi="Times New Roman" w:cs="Times New Roman"/>
          <w:color w:val="000000"/>
        </w:rPr>
        <w:t>. Wzór ewidencji przebiegu pojazdu</w:t>
      </w:r>
      <w:r w:rsidRPr="00AA0112">
        <w:rPr>
          <w:rFonts w:ascii="Times New Roman" w:hAnsi="Times New Roman" w:cs="Times New Roman"/>
          <w:color w:val="000000"/>
        </w:rPr>
        <w:t>,</w:t>
      </w:r>
    </w:p>
    <w:p w14:paraId="5712FCD4" w14:textId="77777777" w:rsidR="003738BD" w:rsidRPr="00C6526B" w:rsidRDefault="003738BD" w:rsidP="00C6526B">
      <w:pPr>
        <w:jc w:val="both"/>
        <w:rPr>
          <w:rFonts w:ascii="Times New Roman" w:hAnsi="Times New Roman" w:cs="Times New Roman"/>
          <w:b/>
        </w:rPr>
      </w:pPr>
    </w:p>
    <w:sectPr w:rsidR="003738BD" w:rsidRPr="00C6526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7594" w14:textId="77777777" w:rsidR="00F45807" w:rsidRDefault="00F45807" w:rsidP="00D85E1F">
      <w:pPr>
        <w:spacing w:after="0" w:line="240" w:lineRule="auto"/>
      </w:pPr>
      <w:r>
        <w:separator/>
      </w:r>
    </w:p>
  </w:endnote>
  <w:endnote w:type="continuationSeparator" w:id="0">
    <w:p w14:paraId="4199F48E" w14:textId="77777777" w:rsidR="00F45807" w:rsidRDefault="00F45807" w:rsidP="00D8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5753"/>
      <w:docPartObj>
        <w:docPartGallery w:val="Page Numbers (Bottom of Page)"/>
        <w:docPartUnique/>
      </w:docPartObj>
    </w:sdtPr>
    <w:sdtEndPr/>
    <w:sdtContent>
      <w:p w14:paraId="04857708" w14:textId="77777777" w:rsidR="00F45807" w:rsidRDefault="00F45807">
        <w:pPr>
          <w:pStyle w:val="Stopka"/>
          <w:jc w:val="center"/>
        </w:pPr>
        <w:r>
          <w:fldChar w:fldCharType="begin"/>
        </w:r>
        <w:r>
          <w:instrText>PAGE   \* MERGEFORMAT</w:instrText>
        </w:r>
        <w:r>
          <w:fldChar w:fldCharType="separate"/>
        </w:r>
        <w:r w:rsidR="00DE0844">
          <w:rPr>
            <w:noProof/>
          </w:rPr>
          <w:t>24</w:t>
        </w:r>
        <w:r>
          <w:fldChar w:fldCharType="end"/>
        </w:r>
      </w:p>
      <w:p w14:paraId="3DC41FE6" w14:textId="7D4C96FA" w:rsidR="00F45807" w:rsidRDefault="00DE0844" w:rsidP="00A4624B">
        <w:pPr>
          <w:pStyle w:val="Stopka"/>
          <w:jc w:val="right"/>
        </w:pPr>
      </w:p>
    </w:sdtContent>
  </w:sdt>
  <w:p w14:paraId="2808A0E9" w14:textId="77777777" w:rsidR="00F45807" w:rsidRDefault="00F45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A2C22" w14:textId="77777777" w:rsidR="00F45807" w:rsidRDefault="00F45807" w:rsidP="00D85E1F">
      <w:pPr>
        <w:spacing w:after="0" w:line="240" w:lineRule="auto"/>
      </w:pPr>
      <w:r>
        <w:separator/>
      </w:r>
    </w:p>
  </w:footnote>
  <w:footnote w:type="continuationSeparator" w:id="0">
    <w:p w14:paraId="7875E9F6" w14:textId="77777777" w:rsidR="00F45807" w:rsidRDefault="00F45807" w:rsidP="00D85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9C01" w14:textId="7A0E2AF9" w:rsidR="00F45807" w:rsidRDefault="00F45807" w:rsidP="00704AE9">
    <w:pPr>
      <w:pStyle w:val="Nagwek"/>
      <w:tabs>
        <w:tab w:val="clear" w:pos="4536"/>
        <w:tab w:val="clear" w:pos="9072"/>
        <w:tab w:val="left" w:pos="7260"/>
      </w:tabs>
      <w:jc w:val="center"/>
    </w:pPr>
    <w:r>
      <w:rPr>
        <w:noProof/>
        <w:lang w:eastAsia="pl-PL"/>
      </w:rPr>
      <w:drawing>
        <wp:inline distT="0" distB="0" distL="0" distR="0" wp14:anchorId="0C93918A" wp14:editId="0DD8D2FD">
          <wp:extent cx="1752600" cy="457200"/>
          <wp:effectExtent l="0" t="0" r="0" b="0"/>
          <wp:docPr id="1" name="Obraz 1" descr="C:\Users\aantonik\AppData\Local\Microsoft\Windows\INetCache\Content.Word\znaki_strona_www (3).png"/>
          <wp:cNvGraphicFramePr/>
          <a:graphic xmlns:a="http://schemas.openxmlformats.org/drawingml/2006/main">
            <a:graphicData uri="http://schemas.openxmlformats.org/drawingml/2006/picture">
              <pic:pic xmlns:pic="http://schemas.openxmlformats.org/drawingml/2006/picture">
                <pic:nvPicPr>
                  <pic:cNvPr id="1" name="Obraz 1" descr="C:\Users\aantonik\AppData\Local\Microsoft\Windows\INetCache\Content.Word\znaki_strona_www (3).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hybridMultilevel"/>
    <w:tmpl w:val="17274D19"/>
    <w:lvl w:ilvl="0" w:tplc="AF90AEC2">
      <w:start w:val="1"/>
      <w:numFmt w:val="decimal"/>
      <w:lvlText w:val="%1)"/>
      <w:lvlJc w:val="left"/>
      <w:pPr>
        <w:ind w:left="1500" w:hanging="360"/>
      </w:pPr>
    </w:lvl>
    <w:lvl w:ilvl="1" w:tplc="E2CA0272">
      <w:start w:val="1"/>
      <w:numFmt w:val="lowerLetter"/>
      <w:lvlText w:val="%2."/>
      <w:lvlJc w:val="left"/>
      <w:pPr>
        <w:ind w:left="2220" w:hanging="360"/>
      </w:pPr>
    </w:lvl>
    <w:lvl w:ilvl="2" w:tplc="0ADE629E">
      <w:start w:val="1"/>
      <w:numFmt w:val="lowerRoman"/>
      <w:lvlText w:val="%3."/>
      <w:lvlJc w:val="right"/>
      <w:pPr>
        <w:ind w:left="2940" w:hanging="180"/>
      </w:pPr>
    </w:lvl>
    <w:lvl w:ilvl="3" w:tplc="B5D42A8C">
      <w:start w:val="1"/>
      <w:numFmt w:val="decimal"/>
      <w:lvlText w:val="%4."/>
      <w:lvlJc w:val="left"/>
      <w:pPr>
        <w:ind w:left="3660" w:hanging="360"/>
      </w:pPr>
    </w:lvl>
    <w:lvl w:ilvl="4" w:tplc="9FDAE53C">
      <w:start w:val="1"/>
      <w:numFmt w:val="lowerLetter"/>
      <w:lvlText w:val="%5."/>
      <w:lvlJc w:val="left"/>
      <w:pPr>
        <w:ind w:left="4380" w:hanging="360"/>
      </w:pPr>
    </w:lvl>
    <w:lvl w:ilvl="5" w:tplc="C1902530">
      <w:start w:val="1"/>
      <w:numFmt w:val="lowerRoman"/>
      <w:lvlText w:val="%6."/>
      <w:lvlJc w:val="right"/>
      <w:pPr>
        <w:ind w:left="5100" w:hanging="180"/>
      </w:pPr>
    </w:lvl>
    <w:lvl w:ilvl="6" w:tplc="0418779A">
      <w:start w:val="1"/>
      <w:numFmt w:val="decimal"/>
      <w:lvlText w:val="%7."/>
      <w:lvlJc w:val="left"/>
      <w:pPr>
        <w:ind w:left="5820" w:hanging="360"/>
      </w:pPr>
    </w:lvl>
    <w:lvl w:ilvl="7" w:tplc="DB7814A6">
      <w:start w:val="1"/>
      <w:numFmt w:val="lowerLetter"/>
      <w:lvlText w:val="%8."/>
      <w:lvlJc w:val="left"/>
      <w:pPr>
        <w:ind w:left="6540" w:hanging="360"/>
      </w:pPr>
    </w:lvl>
    <w:lvl w:ilvl="8" w:tplc="9252F7F6">
      <w:start w:val="1"/>
      <w:numFmt w:val="lowerRoman"/>
      <w:lvlText w:val="%9."/>
      <w:lvlJc w:val="right"/>
      <w:pPr>
        <w:ind w:left="7260" w:hanging="180"/>
      </w:pPr>
    </w:lvl>
  </w:abstractNum>
  <w:abstractNum w:abstractNumId="1">
    <w:nsid w:val="00C35E50"/>
    <w:multiLevelType w:val="hybridMultilevel"/>
    <w:tmpl w:val="7EDA139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01FD7C82"/>
    <w:multiLevelType w:val="hybridMultilevel"/>
    <w:tmpl w:val="C846A162"/>
    <w:lvl w:ilvl="0" w:tplc="2A740FE4">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nsid w:val="0713261F"/>
    <w:multiLevelType w:val="multilevel"/>
    <w:tmpl w:val="9DDC9432"/>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72A148B"/>
    <w:multiLevelType w:val="hybridMultilevel"/>
    <w:tmpl w:val="FB0C8E92"/>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nsid w:val="08903768"/>
    <w:multiLevelType w:val="hybridMultilevel"/>
    <w:tmpl w:val="1B644F7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A482D9E"/>
    <w:multiLevelType w:val="hybridMultilevel"/>
    <w:tmpl w:val="358A67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5E7C0D"/>
    <w:multiLevelType w:val="hybridMultilevel"/>
    <w:tmpl w:val="05F85C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0B5B4C4C"/>
    <w:multiLevelType w:val="hybridMultilevel"/>
    <w:tmpl w:val="9B86FB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0C2D4563"/>
    <w:multiLevelType w:val="hybridMultilevel"/>
    <w:tmpl w:val="FCA25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4B62D2"/>
    <w:multiLevelType w:val="hybridMultilevel"/>
    <w:tmpl w:val="9D58B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2B5342"/>
    <w:multiLevelType w:val="hybridMultilevel"/>
    <w:tmpl w:val="A9EC306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5A803A9"/>
    <w:multiLevelType w:val="hybridMultilevel"/>
    <w:tmpl w:val="3BD60A7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15B9083D"/>
    <w:multiLevelType w:val="hybridMultilevel"/>
    <w:tmpl w:val="20140B9A"/>
    <w:lvl w:ilvl="0" w:tplc="04150017">
      <w:start w:val="1"/>
      <w:numFmt w:val="lowerLetter"/>
      <w:lvlText w:val="%1)"/>
      <w:lvlJc w:val="left"/>
      <w:pPr>
        <w:ind w:left="1854" w:hanging="360"/>
      </w:pPr>
    </w:lvl>
    <w:lvl w:ilvl="1" w:tplc="6CF8017A">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6B726C1"/>
    <w:multiLevelType w:val="multilevel"/>
    <w:tmpl w:val="0BEA76CC"/>
    <w:lvl w:ilvl="0">
      <w:start w:val="2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540018"/>
    <w:multiLevelType w:val="hybridMultilevel"/>
    <w:tmpl w:val="094AAE1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nsid w:val="1BE84635"/>
    <w:multiLevelType w:val="hybridMultilevel"/>
    <w:tmpl w:val="806AFAA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DA87A9E"/>
    <w:multiLevelType w:val="hybridMultilevel"/>
    <w:tmpl w:val="C6901AF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F930C21"/>
    <w:multiLevelType w:val="hybridMultilevel"/>
    <w:tmpl w:val="6FF6BB40"/>
    <w:lvl w:ilvl="0" w:tplc="194A938A">
      <w:start w:val="1"/>
      <w:numFmt w:val="lowerLetter"/>
      <w:lvlText w:val="%1)"/>
      <w:lvlJc w:val="left"/>
      <w:pPr>
        <w:ind w:left="2280" w:hanging="360"/>
      </w:pPr>
      <w:rPr>
        <w:rFonts w:hint="default"/>
        <w:b w:val="0"/>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nsid w:val="202727C3"/>
    <w:multiLevelType w:val="hybridMultilevel"/>
    <w:tmpl w:val="4DA40A2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21544DEC"/>
    <w:multiLevelType w:val="hybridMultilevel"/>
    <w:tmpl w:val="D3561972"/>
    <w:lvl w:ilvl="0" w:tplc="2A740FE4">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1">
    <w:nsid w:val="26263C09"/>
    <w:multiLevelType w:val="hybridMultilevel"/>
    <w:tmpl w:val="95F67EB0"/>
    <w:lvl w:ilvl="0" w:tplc="9274E9D4">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8F56AEE"/>
    <w:multiLevelType w:val="hybridMultilevel"/>
    <w:tmpl w:val="0A56D1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A3162AF"/>
    <w:multiLevelType w:val="multilevel"/>
    <w:tmpl w:val="5E0C6608"/>
    <w:lvl w:ilvl="0">
      <w:start w:val="23"/>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3F77DF"/>
    <w:multiLevelType w:val="hybridMultilevel"/>
    <w:tmpl w:val="14CAC95C"/>
    <w:lvl w:ilvl="0" w:tplc="37423C64">
      <w:start w:val="3"/>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E02E6"/>
    <w:multiLevelType w:val="hybridMultilevel"/>
    <w:tmpl w:val="401A7F28"/>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2C8D48F7"/>
    <w:multiLevelType w:val="hybridMultilevel"/>
    <w:tmpl w:val="B4D4D7F4"/>
    <w:lvl w:ilvl="0" w:tplc="6914B9FE">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nsid w:val="2CD221E0"/>
    <w:multiLevelType w:val="hybridMultilevel"/>
    <w:tmpl w:val="A560C616"/>
    <w:lvl w:ilvl="0" w:tplc="228224A0">
      <w:start w:val="1"/>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E16DF4"/>
    <w:multiLevelType w:val="hybridMultilevel"/>
    <w:tmpl w:val="949A4C64"/>
    <w:lvl w:ilvl="0" w:tplc="7DC8CB7A">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9">
    <w:nsid w:val="2D9D0ADF"/>
    <w:multiLevelType w:val="hybridMultilevel"/>
    <w:tmpl w:val="7B4C7A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EBE6F09"/>
    <w:multiLevelType w:val="hybridMultilevel"/>
    <w:tmpl w:val="A6A81C5C"/>
    <w:lvl w:ilvl="0" w:tplc="04150017">
      <w:start w:val="1"/>
      <w:numFmt w:val="lowerLetter"/>
      <w:lvlText w:val="%1)"/>
      <w:lvlJc w:val="left"/>
      <w:pPr>
        <w:ind w:left="1905" w:hanging="360"/>
      </w:pPr>
    </w:lvl>
    <w:lvl w:ilvl="1" w:tplc="04150017">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31">
    <w:nsid w:val="2FB45A83"/>
    <w:multiLevelType w:val="hybridMultilevel"/>
    <w:tmpl w:val="F41C700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2">
    <w:nsid w:val="30FC5ED3"/>
    <w:multiLevelType w:val="hybridMultilevel"/>
    <w:tmpl w:val="7EDA139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31391A2F"/>
    <w:multiLevelType w:val="hybridMultilevel"/>
    <w:tmpl w:val="A46EB5E4"/>
    <w:lvl w:ilvl="0" w:tplc="747637B6">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340B39F8"/>
    <w:multiLevelType w:val="hybridMultilevel"/>
    <w:tmpl w:val="4F9EECF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nsid w:val="35B6348C"/>
    <w:multiLevelType w:val="hybridMultilevel"/>
    <w:tmpl w:val="AEAEBB9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5BD5FFE"/>
    <w:multiLevelType w:val="hybridMultilevel"/>
    <w:tmpl w:val="7366906C"/>
    <w:lvl w:ilvl="0" w:tplc="1388BC7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8222591"/>
    <w:multiLevelType w:val="hybridMultilevel"/>
    <w:tmpl w:val="E9DE71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391478AF"/>
    <w:multiLevelType w:val="multilevel"/>
    <w:tmpl w:val="37623AA0"/>
    <w:lvl w:ilvl="0">
      <w:start w:val="2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BD51A6D"/>
    <w:multiLevelType w:val="hybridMultilevel"/>
    <w:tmpl w:val="1B644F7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3FC22D84"/>
    <w:multiLevelType w:val="hybridMultilevel"/>
    <w:tmpl w:val="F41C700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1">
    <w:nsid w:val="43600229"/>
    <w:multiLevelType w:val="hybridMultilevel"/>
    <w:tmpl w:val="F6D610EC"/>
    <w:lvl w:ilvl="0" w:tplc="EFB81122">
      <w:start w:val="19"/>
      <w:numFmt w:val="decimal"/>
      <w:lvlText w:val="%1)"/>
      <w:lvlJc w:val="left"/>
      <w:pPr>
        <w:ind w:left="2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600F2A"/>
    <w:multiLevelType w:val="hybridMultilevel"/>
    <w:tmpl w:val="373EC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7D2436"/>
    <w:multiLevelType w:val="multilevel"/>
    <w:tmpl w:val="459A74AE"/>
    <w:lvl w:ilvl="0">
      <w:start w:val="18"/>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475F3F55"/>
    <w:multiLevelType w:val="hybridMultilevel"/>
    <w:tmpl w:val="D9FC4D9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7622D31"/>
    <w:multiLevelType w:val="hybridMultilevel"/>
    <w:tmpl w:val="B6DCC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C76E78"/>
    <w:multiLevelType w:val="multilevel"/>
    <w:tmpl w:val="6960EDEE"/>
    <w:lvl w:ilvl="0">
      <w:start w:val="19"/>
      <w:numFmt w:val="decimal"/>
      <w:lvlText w:val="%1."/>
      <w:lvlJc w:val="left"/>
      <w:pPr>
        <w:ind w:left="480" w:hanging="480"/>
      </w:pPr>
      <w:rPr>
        <w:rFonts w:hint="default"/>
      </w:rPr>
    </w:lvl>
    <w:lvl w:ilvl="1">
      <w:start w:val="3"/>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487A4491"/>
    <w:multiLevelType w:val="hybridMultilevel"/>
    <w:tmpl w:val="43F0DA7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4ABB3E66"/>
    <w:multiLevelType w:val="hybridMultilevel"/>
    <w:tmpl w:val="0C1ABA4E"/>
    <w:lvl w:ilvl="0" w:tplc="04150017">
      <w:start w:val="1"/>
      <w:numFmt w:val="lowerLetter"/>
      <w:lvlText w:val="%1)"/>
      <w:lvlJc w:val="left"/>
      <w:pPr>
        <w:ind w:left="1860" w:hanging="360"/>
      </w:pPr>
    </w:lvl>
    <w:lvl w:ilvl="1" w:tplc="04150011">
      <w:start w:val="1"/>
      <w:numFmt w:val="decimal"/>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9">
    <w:nsid w:val="4BA70C1D"/>
    <w:multiLevelType w:val="hybridMultilevel"/>
    <w:tmpl w:val="DEB42A0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4BF96532"/>
    <w:multiLevelType w:val="multilevel"/>
    <w:tmpl w:val="786C52F2"/>
    <w:lvl w:ilvl="0">
      <w:start w:val="20"/>
      <w:numFmt w:val="decimal"/>
      <w:lvlText w:val="%1."/>
      <w:lvlJc w:val="left"/>
      <w:pPr>
        <w:ind w:left="480" w:hanging="480"/>
      </w:pPr>
      <w:rPr>
        <w:rFonts w:hint="default"/>
      </w:rPr>
    </w:lvl>
    <w:lvl w:ilvl="1">
      <w:start w:val="2"/>
      <w:numFmt w:val="decimal"/>
      <w:lvlText w:val="%1.%2."/>
      <w:lvlJc w:val="left"/>
      <w:pPr>
        <w:ind w:left="540" w:hanging="48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1">
    <w:nsid w:val="4C743067"/>
    <w:multiLevelType w:val="hybridMultilevel"/>
    <w:tmpl w:val="52145DA4"/>
    <w:lvl w:ilvl="0" w:tplc="B868EB1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50256580"/>
    <w:multiLevelType w:val="hybridMultilevel"/>
    <w:tmpl w:val="7018BF84"/>
    <w:lvl w:ilvl="0" w:tplc="A1466532">
      <w:start w:val="2"/>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0D6D68"/>
    <w:multiLevelType w:val="multilevel"/>
    <w:tmpl w:val="4C48E5AC"/>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54517288"/>
    <w:multiLevelType w:val="hybridMultilevel"/>
    <w:tmpl w:val="3DC2B514"/>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5">
    <w:nsid w:val="58A042C9"/>
    <w:multiLevelType w:val="hybridMultilevel"/>
    <w:tmpl w:val="BA221CC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nsid w:val="596244A5"/>
    <w:multiLevelType w:val="multilevel"/>
    <w:tmpl w:val="5E9CFD1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5C556512"/>
    <w:multiLevelType w:val="multilevel"/>
    <w:tmpl w:val="D88C1FC6"/>
    <w:lvl w:ilvl="0">
      <w:start w:val="19"/>
      <w:numFmt w:val="decimal"/>
      <w:lvlText w:val="%1."/>
      <w:lvlJc w:val="left"/>
      <w:pPr>
        <w:ind w:left="480" w:hanging="480"/>
      </w:pPr>
      <w:rPr>
        <w:rFonts w:hint="default"/>
      </w:rPr>
    </w:lvl>
    <w:lvl w:ilvl="1">
      <w:start w:val="6"/>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5FCB26E2"/>
    <w:multiLevelType w:val="hybridMultilevel"/>
    <w:tmpl w:val="ED02EF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FD36325"/>
    <w:multiLevelType w:val="multilevel"/>
    <w:tmpl w:val="A320AAE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61705FDC"/>
    <w:multiLevelType w:val="hybridMultilevel"/>
    <w:tmpl w:val="828CB268"/>
    <w:lvl w:ilvl="0" w:tplc="04150011">
      <w:start w:val="1"/>
      <w:numFmt w:val="decimal"/>
      <w:lvlText w:val="%1)"/>
      <w:lvlJc w:val="left"/>
      <w:pPr>
        <w:ind w:left="2290" w:hanging="360"/>
      </w:pPr>
    </w:lvl>
    <w:lvl w:ilvl="1" w:tplc="04150019" w:tentative="1">
      <w:start w:val="1"/>
      <w:numFmt w:val="lowerLetter"/>
      <w:lvlText w:val="%2."/>
      <w:lvlJc w:val="left"/>
      <w:pPr>
        <w:ind w:left="3010" w:hanging="360"/>
      </w:pPr>
    </w:lvl>
    <w:lvl w:ilvl="2" w:tplc="0415001B" w:tentative="1">
      <w:start w:val="1"/>
      <w:numFmt w:val="lowerRoman"/>
      <w:lvlText w:val="%3."/>
      <w:lvlJc w:val="right"/>
      <w:pPr>
        <w:ind w:left="3730" w:hanging="180"/>
      </w:pPr>
    </w:lvl>
    <w:lvl w:ilvl="3" w:tplc="0415000F" w:tentative="1">
      <w:start w:val="1"/>
      <w:numFmt w:val="decimal"/>
      <w:lvlText w:val="%4."/>
      <w:lvlJc w:val="left"/>
      <w:pPr>
        <w:ind w:left="4450" w:hanging="360"/>
      </w:pPr>
    </w:lvl>
    <w:lvl w:ilvl="4" w:tplc="04150019" w:tentative="1">
      <w:start w:val="1"/>
      <w:numFmt w:val="lowerLetter"/>
      <w:lvlText w:val="%5."/>
      <w:lvlJc w:val="left"/>
      <w:pPr>
        <w:ind w:left="5170" w:hanging="360"/>
      </w:pPr>
    </w:lvl>
    <w:lvl w:ilvl="5" w:tplc="0415001B" w:tentative="1">
      <w:start w:val="1"/>
      <w:numFmt w:val="lowerRoman"/>
      <w:lvlText w:val="%6."/>
      <w:lvlJc w:val="right"/>
      <w:pPr>
        <w:ind w:left="5890" w:hanging="180"/>
      </w:pPr>
    </w:lvl>
    <w:lvl w:ilvl="6" w:tplc="0415000F" w:tentative="1">
      <w:start w:val="1"/>
      <w:numFmt w:val="decimal"/>
      <w:lvlText w:val="%7."/>
      <w:lvlJc w:val="left"/>
      <w:pPr>
        <w:ind w:left="6610" w:hanging="360"/>
      </w:pPr>
    </w:lvl>
    <w:lvl w:ilvl="7" w:tplc="04150019" w:tentative="1">
      <w:start w:val="1"/>
      <w:numFmt w:val="lowerLetter"/>
      <w:lvlText w:val="%8."/>
      <w:lvlJc w:val="left"/>
      <w:pPr>
        <w:ind w:left="7330" w:hanging="360"/>
      </w:pPr>
    </w:lvl>
    <w:lvl w:ilvl="8" w:tplc="0415001B" w:tentative="1">
      <w:start w:val="1"/>
      <w:numFmt w:val="lowerRoman"/>
      <w:lvlText w:val="%9."/>
      <w:lvlJc w:val="right"/>
      <w:pPr>
        <w:ind w:left="8050" w:hanging="180"/>
      </w:pPr>
    </w:lvl>
  </w:abstractNum>
  <w:abstractNum w:abstractNumId="61">
    <w:nsid w:val="646555B1"/>
    <w:multiLevelType w:val="hybridMultilevel"/>
    <w:tmpl w:val="52F4BA1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nsid w:val="69CA3FDE"/>
    <w:multiLevelType w:val="hybridMultilevel"/>
    <w:tmpl w:val="B79A3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4B13E8"/>
    <w:multiLevelType w:val="hybridMultilevel"/>
    <w:tmpl w:val="AB30DB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nsid w:val="73B71539"/>
    <w:multiLevelType w:val="multilevel"/>
    <w:tmpl w:val="73F279FA"/>
    <w:lvl w:ilvl="0">
      <w:start w:val="4"/>
      <w:numFmt w:val="decimal"/>
      <w:lvlText w:val="%1."/>
      <w:lvlJc w:val="left"/>
      <w:pPr>
        <w:ind w:left="360" w:hanging="360"/>
      </w:pPr>
      <w:rPr>
        <w:rFonts w:hint="default"/>
        <w:b/>
        <w:color w:val="000000"/>
      </w:rPr>
    </w:lvl>
    <w:lvl w:ilvl="1">
      <w:start w:val="6"/>
      <w:numFmt w:val="decimal"/>
      <w:lvlText w:val="%1.%2."/>
      <w:lvlJc w:val="left"/>
      <w:pPr>
        <w:ind w:left="107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65">
    <w:nsid w:val="76FD0D2D"/>
    <w:multiLevelType w:val="hybridMultilevel"/>
    <w:tmpl w:val="924AC76C"/>
    <w:lvl w:ilvl="0" w:tplc="1744CD24">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B293A0C"/>
    <w:multiLevelType w:val="hybridMultilevel"/>
    <w:tmpl w:val="26000FE2"/>
    <w:lvl w:ilvl="0" w:tplc="CACC83A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nsid w:val="7C9067F3"/>
    <w:multiLevelType w:val="hybridMultilevel"/>
    <w:tmpl w:val="53D46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2957DB"/>
    <w:multiLevelType w:val="hybridMultilevel"/>
    <w:tmpl w:val="8DAEE310"/>
    <w:lvl w:ilvl="0" w:tplc="584607B6">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nsid w:val="7DCD7540"/>
    <w:multiLevelType w:val="hybridMultilevel"/>
    <w:tmpl w:val="BE7AD95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21"/>
  </w:num>
  <w:num w:numId="2">
    <w:abstractNumId w:val="53"/>
  </w:num>
  <w:num w:numId="3">
    <w:abstractNumId w:val="58"/>
  </w:num>
  <w:num w:numId="4">
    <w:abstractNumId w:val="45"/>
  </w:num>
  <w:num w:numId="5">
    <w:abstractNumId w:val="3"/>
  </w:num>
  <w:num w:numId="6">
    <w:abstractNumId w:val="40"/>
  </w:num>
  <w:num w:numId="7">
    <w:abstractNumId w:val="24"/>
  </w:num>
  <w:num w:numId="8">
    <w:abstractNumId w:val="69"/>
  </w:num>
  <w:num w:numId="9">
    <w:abstractNumId w:val="27"/>
  </w:num>
  <w:num w:numId="10">
    <w:abstractNumId w:val="30"/>
  </w:num>
  <w:num w:numId="11">
    <w:abstractNumId w:val="28"/>
  </w:num>
  <w:num w:numId="12">
    <w:abstractNumId w:val="8"/>
  </w:num>
  <w:num w:numId="13">
    <w:abstractNumId w:val="5"/>
  </w:num>
  <w:num w:numId="14">
    <w:abstractNumId w:val="39"/>
  </w:num>
  <w:num w:numId="15">
    <w:abstractNumId w:val="4"/>
  </w:num>
  <w:num w:numId="16">
    <w:abstractNumId w:val="41"/>
  </w:num>
  <w:num w:numId="17">
    <w:abstractNumId w:val="31"/>
  </w:num>
  <w:num w:numId="18">
    <w:abstractNumId w:val="44"/>
  </w:num>
  <w:num w:numId="19">
    <w:abstractNumId w:val="48"/>
  </w:num>
  <w:num w:numId="20">
    <w:abstractNumId w:val="19"/>
  </w:num>
  <w:num w:numId="21">
    <w:abstractNumId w:val="63"/>
  </w:num>
  <w:num w:numId="22">
    <w:abstractNumId w:val="33"/>
  </w:num>
  <w:num w:numId="23">
    <w:abstractNumId w:val="9"/>
  </w:num>
  <w:num w:numId="24">
    <w:abstractNumId w:val="16"/>
  </w:num>
  <w:num w:numId="25">
    <w:abstractNumId w:val="6"/>
  </w:num>
  <w:num w:numId="26">
    <w:abstractNumId w:val="42"/>
  </w:num>
  <w:num w:numId="27">
    <w:abstractNumId w:val="2"/>
  </w:num>
  <w:num w:numId="28">
    <w:abstractNumId w:val="36"/>
  </w:num>
  <w:num w:numId="29">
    <w:abstractNumId w:val="17"/>
  </w:num>
  <w:num w:numId="30">
    <w:abstractNumId w:val="67"/>
  </w:num>
  <w:num w:numId="31">
    <w:abstractNumId w:val="55"/>
  </w:num>
  <w:num w:numId="32">
    <w:abstractNumId w:val="20"/>
  </w:num>
  <w:num w:numId="33">
    <w:abstractNumId w:val="26"/>
  </w:num>
  <w:num w:numId="34">
    <w:abstractNumId w:val="7"/>
  </w:num>
  <w:num w:numId="35">
    <w:abstractNumId w:val="1"/>
  </w:num>
  <w:num w:numId="36">
    <w:abstractNumId w:val="32"/>
  </w:num>
  <w:num w:numId="37">
    <w:abstractNumId w:val="37"/>
  </w:num>
  <w:num w:numId="38">
    <w:abstractNumId w:val="68"/>
  </w:num>
  <w:num w:numId="39">
    <w:abstractNumId w:val="52"/>
  </w:num>
  <w:num w:numId="40">
    <w:abstractNumId w:val="25"/>
  </w:num>
  <w:num w:numId="41">
    <w:abstractNumId w:val="13"/>
  </w:num>
  <w:num w:numId="42">
    <w:abstractNumId w:val="61"/>
  </w:num>
  <w:num w:numId="43">
    <w:abstractNumId w:val="29"/>
  </w:num>
  <w:num w:numId="44">
    <w:abstractNumId w:val="66"/>
  </w:num>
  <w:num w:numId="45">
    <w:abstractNumId w:val="12"/>
  </w:num>
  <w:num w:numId="46">
    <w:abstractNumId w:val="38"/>
  </w:num>
  <w:num w:numId="47">
    <w:abstractNumId w:val="23"/>
  </w:num>
  <w:num w:numId="48">
    <w:abstractNumId w:val="60"/>
  </w:num>
  <w:num w:numId="49">
    <w:abstractNumId w:val="35"/>
  </w:num>
  <w:num w:numId="50">
    <w:abstractNumId w:val="10"/>
  </w:num>
  <w:num w:numId="51">
    <w:abstractNumId w:val="15"/>
  </w:num>
  <w:num w:numId="52">
    <w:abstractNumId w:val="56"/>
  </w:num>
  <w:num w:numId="53">
    <w:abstractNumId w:val="59"/>
  </w:num>
  <w:num w:numId="54">
    <w:abstractNumId w:val="65"/>
  </w:num>
  <w:num w:numId="55">
    <w:abstractNumId w:val="49"/>
  </w:num>
  <w:num w:numId="56">
    <w:abstractNumId w:val="51"/>
  </w:num>
  <w:num w:numId="57">
    <w:abstractNumId w:val="64"/>
  </w:num>
  <w:num w:numId="58">
    <w:abstractNumId w:val="22"/>
  </w:num>
  <w:num w:numId="59">
    <w:abstractNumId w:val="47"/>
  </w:num>
  <w:num w:numId="60">
    <w:abstractNumId w:val="34"/>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46"/>
  </w:num>
  <w:num w:numId="64">
    <w:abstractNumId w:val="57"/>
  </w:num>
  <w:num w:numId="65">
    <w:abstractNumId w:val="50"/>
  </w:num>
  <w:num w:numId="66">
    <w:abstractNumId w:val="14"/>
  </w:num>
  <w:num w:numId="67">
    <w:abstractNumId w:val="11"/>
  </w:num>
  <w:num w:numId="68">
    <w:abstractNumId w:val="43"/>
  </w:num>
  <w:num w:numId="69">
    <w:abstractNumId w:val="18"/>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53"/>
    <w:rsid w:val="00016CFB"/>
    <w:rsid w:val="00020404"/>
    <w:rsid w:val="00025EF9"/>
    <w:rsid w:val="0003291E"/>
    <w:rsid w:val="000367B5"/>
    <w:rsid w:val="00045583"/>
    <w:rsid w:val="00075598"/>
    <w:rsid w:val="000A0DEA"/>
    <w:rsid w:val="000A1BB1"/>
    <w:rsid w:val="000A3CED"/>
    <w:rsid w:val="000B1166"/>
    <w:rsid w:val="000C4B34"/>
    <w:rsid w:val="000D0475"/>
    <w:rsid w:val="000D201D"/>
    <w:rsid w:val="00102500"/>
    <w:rsid w:val="00107A3D"/>
    <w:rsid w:val="00114AD3"/>
    <w:rsid w:val="00115A6E"/>
    <w:rsid w:val="00117CF8"/>
    <w:rsid w:val="00123A74"/>
    <w:rsid w:val="00133298"/>
    <w:rsid w:val="0015171E"/>
    <w:rsid w:val="001519A6"/>
    <w:rsid w:val="00151DCB"/>
    <w:rsid w:val="00154D7C"/>
    <w:rsid w:val="00161F34"/>
    <w:rsid w:val="00171F40"/>
    <w:rsid w:val="00183C7F"/>
    <w:rsid w:val="00183E2E"/>
    <w:rsid w:val="00190121"/>
    <w:rsid w:val="001A1257"/>
    <w:rsid w:val="001A17DC"/>
    <w:rsid w:val="001B52EA"/>
    <w:rsid w:val="001C1D79"/>
    <w:rsid w:val="001D39AA"/>
    <w:rsid w:val="001E11E3"/>
    <w:rsid w:val="001E3025"/>
    <w:rsid w:val="001E4DED"/>
    <w:rsid w:val="002054E2"/>
    <w:rsid w:val="002102B7"/>
    <w:rsid w:val="00210B3A"/>
    <w:rsid w:val="00214D99"/>
    <w:rsid w:val="00220FFA"/>
    <w:rsid w:val="002238C5"/>
    <w:rsid w:val="00232598"/>
    <w:rsid w:val="002346E8"/>
    <w:rsid w:val="002515B2"/>
    <w:rsid w:val="0026134B"/>
    <w:rsid w:val="002710FF"/>
    <w:rsid w:val="00273EA7"/>
    <w:rsid w:val="0027435C"/>
    <w:rsid w:val="002900E2"/>
    <w:rsid w:val="00296307"/>
    <w:rsid w:val="002A3166"/>
    <w:rsid w:val="002C2695"/>
    <w:rsid w:val="002E799C"/>
    <w:rsid w:val="002E7C58"/>
    <w:rsid w:val="002F3A59"/>
    <w:rsid w:val="00322171"/>
    <w:rsid w:val="00323AA1"/>
    <w:rsid w:val="0033408F"/>
    <w:rsid w:val="003565A2"/>
    <w:rsid w:val="003738BD"/>
    <w:rsid w:val="00374D5E"/>
    <w:rsid w:val="003934FF"/>
    <w:rsid w:val="003936EF"/>
    <w:rsid w:val="00395C8A"/>
    <w:rsid w:val="00397C01"/>
    <w:rsid w:val="00397E4B"/>
    <w:rsid w:val="003B663A"/>
    <w:rsid w:val="003C2EED"/>
    <w:rsid w:val="003C3BAE"/>
    <w:rsid w:val="003D0996"/>
    <w:rsid w:val="003E3C94"/>
    <w:rsid w:val="003F0F2E"/>
    <w:rsid w:val="003F6D8C"/>
    <w:rsid w:val="00404A0D"/>
    <w:rsid w:val="00410438"/>
    <w:rsid w:val="004215F1"/>
    <w:rsid w:val="00421717"/>
    <w:rsid w:val="00425E8A"/>
    <w:rsid w:val="0042752B"/>
    <w:rsid w:val="00432C16"/>
    <w:rsid w:val="00435848"/>
    <w:rsid w:val="0044537B"/>
    <w:rsid w:val="00482D11"/>
    <w:rsid w:val="004962DE"/>
    <w:rsid w:val="004B649C"/>
    <w:rsid w:val="004E55D0"/>
    <w:rsid w:val="00511FF4"/>
    <w:rsid w:val="0052175E"/>
    <w:rsid w:val="00527547"/>
    <w:rsid w:val="0052798B"/>
    <w:rsid w:val="00536C72"/>
    <w:rsid w:val="005566ED"/>
    <w:rsid w:val="005663DE"/>
    <w:rsid w:val="00577884"/>
    <w:rsid w:val="005830E1"/>
    <w:rsid w:val="005904BB"/>
    <w:rsid w:val="005949FC"/>
    <w:rsid w:val="00595142"/>
    <w:rsid w:val="005A0DC6"/>
    <w:rsid w:val="005B6CCE"/>
    <w:rsid w:val="005C2F25"/>
    <w:rsid w:val="005F05A1"/>
    <w:rsid w:val="006039DC"/>
    <w:rsid w:val="00612ED8"/>
    <w:rsid w:val="006323D9"/>
    <w:rsid w:val="00646608"/>
    <w:rsid w:val="0066350E"/>
    <w:rsid w:val="006645F0"/>
    <w:rsid w:val="006939C2"/>
    <w:rsid w:val="006B3ECC"/>
    <w:rsid w:val="006C1ADA"/>
    <w:rsid w:val="006C3889"/>
    <w:rsid w:val="006C5FCF"/>
    <w:rsid w:val="006C7505"/>
    <w:rsid w:val="006C7604"/>
    <w:rsid w:val="006D599C"/>
    <w:rsid w:val="006E1D9A"/>
    <w:rsid w:val="006F28C0"/>
    <w:rsid w:val="00704AE9"/>
    <w:rsid w:val="00710BD7"/>
    <w:rsid w:val="00710D34"/>
    <w:rsid w:val="007257F7"/>
    <w:rsid w:val="00734D3D"/>
    <w:rsid w:val="007756BA"/>
    <w:rsid w:val="0077575E"/>
    <w:rsid w:val="00776968"/>
    <w:rsid w:val="007A0B99"/>
    <w:rsid w:val="007B074B"/>
    <w:rsid w:val="007B2D1E"/>
    <w:rsid w:val="007B31F5"/>
    <w:rsid w:val="007B3BCC"/>
    <w:rsid w:val="007D31AC"/>
    <w:rsid w:val="007D38EC"/>
    <w:rsid w:val="007E05B5"/>
    <w:rsid w:val="007F1CB5"/>
    <w:rsid w:val="007F26E4"/>
    <w:rsid w:val="007F4CD2"/>
    <w:rsid w:val="007F7BFD"/>
    <w:rsid w:val="007F7DE2"/>
    <w:rsid w:val="008077A9"/>
    <w:rsid w:val="008210C7"/>
    <w:rsid w:val="00836E72"/>
    <w:rsid w:val="0084025B"/>
    <w:rsid w:val="0084306C"/>
    <w:rsid w:val="00844A1A"/>
    <w:rsid w:val="00860CB1"/>
    <w:rsid w:val="008645AB"/>
    <w:rsid w:val="008705C6"/>
    <w:rsid w:val="00872078"/>
    <w:rsid w:val="0087664E"/>
    <w:rsid w:val="0088020A"/>
    <w:rsid w:val="0088171F"/>
    <w:rsid w:val="008B6D58"/>
    <w:rsid w:val="008B7A34"/>
    <w:rsid w:val="008C33E6"/>
    <w:rsid w:val="008C651E"/>
    <w:rsid w:val="008C7C8C"/>
    <w:rsid w:val="008D0F57"/>
    <w:rsid w:val="008E5731"/>
    <w:rsid w:val="008E7DAE"/>
    <w:rsid w:val="008F3C8F"/>
    <w:rsid w:val="00901E5D"/>
    <w:rsid w:val="009055EC"/>
    <w:rsid w:val="0090595C"/>
    <w:rsid w:val="0091326D"/>
    <w:rsid w:val="00914FEF"/>
    <w:rsid w:val="00931D46"/>
    <w:rsid w:val="00952BD2"/>
    <w:rsid w:val="00956521"/>
    <w:rsid w:val="0095769F"/>
    <w:rsid w:val="00964A63"/>
    <w:rsid w:val="00977B5D"/>
    <w:rsid w:val="00981C9F"/>
    <w:rsid w:val="00991374"/>
    <w:rsid w:val="00991883"/>
    <w:rsid w:val="00992383"/>
    <w:rsid w:val="009973AB"/>
    <w:rsid w:val="00997A59"/>
    <w:rsid w:val="009B19A5"/>
    <w:rsid w:val="009B7368"/>
    <w:rsid w:val="009C6EF6"/>
    <w:rsid w:val="009C7E46"/>
    <w:rsid w:val="009D009A"/>
    <w:rsid w:val="009D1321"/>
    <w:rsid w:val="009F2E63"/>
    <w:rsid w:val="00A0077C"/>
    <w:rsid w:val="00A22131"/>
    <w:rsid w:val="00A22E12"/>
    <w:rsid w:val="00A27781"/>
    <w:rsid w:val="00A27E2A"/>
    <w:rsid w:val="00A36253"/>
    <w:rsid w:val="00A4624B"/>
    <w:rsid w:val="00A52C7A"/>
    <w:rsid w:val="00A53A3A"/>
    <w:rsid w:val="00A54A88"/>
    <w:rsid w:val="00A55DB8"/>
    <w:rsid w:val="00A65866"/>
    <w:rsid w:val="00A712B4"/>
    <w:rsid w:val="00A7544D"/>
    <w:rsid w:val="00A83C5D"/>
    <w:rsid w:val="00AA0112"/>
    <w:rsid w:val="00AD06EF"/>
    <w:rsid w:val="00AD639D"/>
    <w:rsid w:val="00AE200A"/>
    <w:rsid w:val="00B01560"/>
    <w:rsid w:val="00B071B2"/>
    <w:rsid w:val="00B07BDF"/>
    <w:rsid w:val="00B07F26"/>
    <w:rsid w:val="00B2496B"/>
    <w:rsid w:val="00B42FA8"/>
    <w:rsid w:val="00B510D7"/>
    <w:rsid w:val="00B52711"/>
    <w:rsid w:val="00B81E9E"/>
    <w:rsid w:val="00B83210"/>
    <w:rsid w:val="00BB1E8F"/>
    <w:rsid w:val="00BB2E76"/>
    <w:rsid w:val="00BB4DD4"/>
    <w:rsid w:val="00BB7F34"/>
    <w:rsid w:val="00BC5062"/>
    <w:rsid w:val="00BC6C84"/>
    <w:rsid w:val="00BD2719"/>
    <w:rsid w:val="00BF562A"/>
    <w:rsid w:val="00C06FB9"/>
    <w:rsid w:val="00C14A53"/>
    <w:rsid w:val="00C220A8"/>
    <w:rsid w:val="00C278B1"/>
    <w:rsid w:val="00C33A26"/>
    <w:rsid w:val="00C357A9"/>
    <w:rsid w:val="00C42AE1"/>
    <w:rsid w:val="00C4571F"/>
    <w:rsid w:val="00C46087"/>
    <w:rsid w:val="00C6526B"/>
    <w:rsid w:val="00C73BB1"/>
    <w:rsid w:val="00C85FBC"/>
    <w:rsid w:val="00C8782B"/>
    <w:rsid w:val="00C97927"/>
    <w:rsid w:val="00CA482F"/>
    <w:rsid w:val="00CA59DD"/>
    <w:rsid w:val="00CA5A9C"/>
    <w:rsid w:val="00CB3B9E"/>
    <w:rsid w:val="00CC51CC"/>
    <w:rsid w:val="00CD077D"/>
    <w:rsid w:val="00CD4BBB"/>
    <w:rsid w:val="00CF534E"/>
    <w:rsid w:val="00CF670C"/>
    <w:rsid w:val="00D15267"/>
    <w:rsid w:val="00D21E6A"/>
    <w:rsid w:val="00D27C02"/>
    <w:rsid w:val="00D401E4"/>
    <w:rsid w:val="00D501A9"/>
    <w:rsid w:val="00D54915"/>
    <w:rsid w:val="00D63A82"/>
    <w:rsid w:val="00D74C0E"/>
    <w:rsid w:val="00D82A1D"/>
    <w:rsid w:val="00D85E1F"/>
    <w:rsid w:val="00D86719"/>
    <w:rsid w:val="00D92F45"/>
    <w:rsid w:val="00DA0664"/>
    <w:rsid w:val="00DA7A25"/>
    <w:rsid w:val="00DB6E9A"/>
    <w:rsid w:val="00DB7F41"/>
    <w:rsid w:val="00DD7AE6"/>
    <w:rsid w:val="00DD7E6D"/>
    <w:rsid w:val="00DE0844"/>
    <w:rsid w:val="00E01DD8"/>
    <w:rsid w:val="00E21330"/>
    <w:rsid w:val="00E222FF"/>
    <w:rsid w:val="00E42C6B"/>
    <w:rsid w:val="00E46215"/>
    <w:rsid w:val="00E5013B"/>
    <w:rsid w:val="00E515FB"/>
    <w:rsid w:val="00E601F4"/>
    <w:rsid w:val="00E61D81"/>
    <w:rsid w:val="00E641AC"/>
    <w:rsid w:val="00E7325C"/>
    <w:rsid w:val="00E9152C"/>
    <w:rsid w:val="00EA4F3A"/>
    <w:rsid w:val="00EA56BC"/>
    <w:rsid w:val="00EB6395"/>
    <w:rsid w:val="00EB788C"/>
    <w:rsid w:val="00EB7F00"/>
    <w:rsid w:val="00ED000F"/>
    <w:rsid w:val="00EE13BD"/>
    <w:rsid w:val="00F2531D"/>
    <w:rsid w:val="00F375D2"/>
    <w:rsid w:val="00F45807"/>
    <w:rsid w:val="00F4625F"/>
    <w:rsid w:val="00F572A4"/>
    <w:rsid w:val="00F66F98"/>
    <w:rsid w:val="00F70519"/>
    <w:rsid w:val="00FB0B61"/>
    <w:rsid w:val="00FB1AB1"/>
    <w:rsid w:val="00FB36DD"/>
    <w:rsid w:val="00FB4350"/>
    <w:rsid w:val="00FB4D31"/>
    <w:rsid w:val="00FB6E4B"/>
    <w:rsid w:val="00FC441B"/>
    <w:rsid w:val="00FC6AEA"/>
    <w:rsid w:val="00FC7882"/>
    <w:rsid w:val="00FD4DC2"/>
    <w:rsid w:val="00FE0590"/>
    <w:rsid w:val="00FF4F81"/>
    <w:rsid w:val="00FF6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1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A55DB8"/>
    <w:rPr>
      <w:color w:val="0000FF"/>
      <w:u w:val="single"/>
    </w:rPr>
  </w:style>
  <w:style w:type="paragraph" w:styleId="Tekstpodstawowy">
    <w:name w:val="Body Text"/>
    <w:basedOn w:val="Normalny"/>
    <w:link w:val="TekstpodstawowyZnak"/>
    <w:rsid w:val="00A55DB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A55DB8"/>
    <w:rPr>
      <w:rFonts w:ascii="Times New Roman" w:eastAsia="Times New Roman" w:hAnsi="Times New Roman" w:cs="Times New Roman"/>
      <w:b/>
      <w:sz w:val="28"/>
      <w:szCs w:val="20"/>
      <w:lang w:eastAsia="pl-PL"/>
    </w:rPr>
  </w:style>
  <w:style w:type="paragraph" w:styleId="Akapitzlist">
    <w:name w:val="List Paragraph"/>
    <w:aliases w:val="L1,Numerowanie,Akapit z listą5,T_SZ_List Paragraph,normalny tekst,Akapit z listą BS,Kolorowa lista — akcent 11,Podsis rysunku,Preambuła"/>
    <w:basedOn w:val="Normalny"/>
    <w:link w:val="AkapitzlistZnak"/>
    <w:uiPriority w:val="99"/>
    <w:qFormat/>
    <w:rsid w:val="00A55DB8"/>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Podsis rysunku Znak,Preambuła Znak"/>
    <w:link w:val="Akapitzlist"/>
    <w:uiPriority w:val="99"/>
    <w:qFormat/>
    <w:rsid w:val="00A55DB8"/>
  </w:style>
  <w:style w:type="table" w:styleId="Tabela-Siatka">
    <w:name w:val="Table Grid"/>
    <w:basedOn w:val="Standardowy"/>
    <w:uiPriority w:val="59"/>
    <w:rsid w:val="00F6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C7E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C7E4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5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E1F"/>
  </w:style>
  <w:style w:type="paragraph" w:styleId="NormalnyWeb">
    <w:name w:val="Normal (Web)"/>
    <w:basedOn w:val="Normalny"/>
    <w:unhideWhenUsed/>
    <w:rsid w:val="008B6D5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CF53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3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A55DB8"/>
    <w:rPr>
      <w:color w:val="0000FF"/>
      <w:u w:val="single"/>
    </w:rPr>
  </w:style>
  <w:style w:type="paragraph" w:styleId="Tekstpodstawowy">
    <w:name w:val="Body Text"/>
    <w:basedOn w:val="Normalny"/>
    <w:link w:val="TekstpodstawowyZnak"/>
    <w:rsid w:val="00A55DB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A55DB8"/>
    <w:rPr>
      <w:rFonts w:ascii="Times New Roman" w:eastAsia="Times New Roman" w:hAnsi="Times New Roman" w:cs="Times New Roman"/>
      <w:b/>
      <w:sz w:val="28"/>
      <w:szCs w:val="20"/>
      <w:lang w:eastAsia="pl-PL"/>
    </w:rPr>
  </w:style>
  <w:style w:type="paragraph" w:styleId="Akapitzlist">
    <w:name w:val="List Paragraph"/>
    <w:aliases w:val="L1,Numerowanie,Akapit z listą5,T_SZ_List Paragraph,normalny tekst,Akapit z listą BS,Kolorowa lista — akcent 11,Podsis rysunku,Preambuła"/>
    <w:basedOn w:val="Normalny"/>
    <w:link w:val="AkapitzlistZnak"/>
    <w:uiPriority w:val="99"/>
    <w:qFormat/>
    <w:rsid w:val="00A55DB8"/>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Podsis rysunku Znak,Preambuła Znak"/>
    <w:link w:val="Akapitzlist"/>
    <w:uiPriority w:val="99"/>
    <w:qFormat/>
    <w:rsid w:val="00A55DB8"/>
  </w:style>
  <w:style w:type="table" w:styleId="Tabela-Siatka">
    <w:name w:val="Table Grid"/>
    <w:basedOn w:val="Standardowy"/>
    <w:uiPriority w:val="59"/>
    <w:rsid w:val="00F6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C7E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C7E4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5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E1F"/>
  </w:style>
  <w:style w:type="paragraph" w:styleId="NormalnyWeb">
    <w:name w:val="Normal (Web)"/>
    <w:basedOn w:val="Normalny"/>
    <w:unhideWhenUsed/>
    <w:rsid w:val="008B6D5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CF53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8607">
      <w:bodyDiv w:val="1"/>
      <w:marLeft w:val="0"/>
      <w:marRight w:val="0"/>
      <w:marTop w:val="0"/>
      <w:marBottom w:val="0"/>
      <w:divBdr>
        <w:top w:val="none" w:sz="0" w:space="0" w:color="auto"/>
        <w:left w:val="none" w:sz="0" w:space="0" w:color="auto"/>
        <w:bottom w:val="none" w:sz="0" w:space="0" w:color="auto"/>
        <w:right w:val="none" w:sz="0" w:space="0" w:color="auto"/>
      </w:divBdr>
    </w:div>
    <w:div w:id="1079327285">
      <w:bodyDiv w:val="1"/>
      <w:marLeft w:val="0"/>
      <w:marRight w:val="0"/>
      <w:marTop w:val="0"/>
      <w:marBottom w:val="0"/>
      <w:divBdr>
        <w:top w:val="none" w:sz="0" w:space="0" w:color="auto"/>
        <w:left w:val="none" w:sz="0" w:space="0" w:color="auto"/>
        <w:bottom w:val="none" w:sz="0" w:space="0" w:color="auto"/>
        <w:right w:val="none" w:sz="0" w:space="0" w:color="auto"/>
      </w:divBdr>
    </w:div>
    <w:div w:id="13359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psl.bip.lubelskie.pl/index.php?id=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ops-lubartow.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poczta@mops-lubart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poczta@mops-lubartow.pl" TargetMode="External"/><Relationship Id="rId10" Type="http://schemas.openxmlformats.org/officeDocument/2006/relationships/hyperlink" Target="https://mopsl.bip.lubelsk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Instrukcja_uzytkownika_miniPortal-ePU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5813-2E0C-4D7A-9445-15FA032B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24</Pages>
  <Words>10193</Words>
  <Characters>61161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Bodzak</dc:creator>
  <cp:keywords/>
  <dc:description/>
  <cp:lastModifiedBy>Monika Matuszak-Budzka</cp:lastModifiedBy>
  <cp:revision>108</cp:revision>
  <cp:lastPrinted>2022-04-14T10:04:00Z</cp:lastPrinted>
  <dcterms:created xsi:type="dcterms:W3CDTF">2022-03-14T10:52:00Z</dcterms:created>
  <dcterms:modified xsi:type="dcterms:W3CDTF">2022-04-14T10:06:00Z</dcterms:modified>
</cp:coreProperties>
</file>